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1A01" w14:textId="77777777" w:rsidR="00C329E4" w:rsidRPr="00C60FF8" w:rsidRDefault="00C329E4" w:rsidP="0031103F">
      <w:pPr>
        <w:pStyle w:val="Heading1"/>
        <w:spacing w:before="0" w:line="240" w:lineRule="auto"/>
        <w:rPr>
          <w:sz w:val="16"/>
        </w:rPr>
      </w:pPr>
    </w:p>
    <w:tbl>
      <w:tblPr>
        <w:tblStyle w:val="TableGrid"/>
        <w:tblpPr w:leftFromText="187" w:rightFromText="187" w:vertAnchor="page" w:horzAnchor="margin" w:tblpX="-276" w:tblpY="433"/>
        <w:tblW w:w="54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0"/>
        <w:gridCol w:w="234"/>
      </w:tblGrid>
      <w:tr w:rsidR="00BB5F98" w:rsidRPr="002317E7" w14:paraId="379F7752" w14:textId="77777777" w:rsidTr="00147708">
        <w:trPr>
          <w:trHeight w:val="900"/>
        </w:trPr>
        <w:tc>
          <w:tcPr>
            <w:tcW w:w="4900" w:type="pct"/>
            <w:shd w:val="clear" w:color="auto" w:fill="365F91" w:themeFill="accent1" w:themeFillShade="BF"/>
            <w:vAlign w:val="center"/>
          </w:tcPr>
          <w:p w14:paraId="1B9B440A" w14:textId="26598267" w:rsidR="00DC4E13" w:rsidRPr="0031103F" w:rsidRDefault="00B32853" w:rsidP="00147708">
            <w:pPr>
              <w:ind w:hanging="114"/>
              <w:jc w:val="center"/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36"/>
                <w:szCs w:val="52"/>
              </w:rPr>
            </w:pPr>
            <w:r w:rsidRPr="00BB5F98">
              <w:rPr>
                <w:rFonts w:ascii="Trebuchet MS" w:eastAsia="Times New Roman" w:hAnsi="Trebuchet MS" w:cs="Times New Roman"/>
                <w:i/>
                <w:noProof/>
                <w:color w:val="FFFFFF"/>
                <w:spacing w:val="5"/>
                <w:kern w:val="28"/>
                <w:sz w:val="36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066C0E31" wp14:editId="45E03923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15240</wp:posOffset>
                  </wp:positionV>
                  <wp:extent cx="1447800" cy="4044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477" w:rsidRPr="00BB5F98">
              <w:rPr>
                <w:rFonts w:ascii="Trebuchet MS" w:eastAsia="Times New Roman" w:hAnsi="Trebuchet MS" w:cs="Times New Roman"/>
                <w:i/>
                <w:noProof/>
                <w:color w:val="FFFFFF"/>
                <w:spacing w:val="5"/>
                <w:kern w:val="28"/>
                <w:sz w:val="36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1699C60B" wp14:editId="52EC7ADD">
                  <wp:simplePos x="0" y="0"/>
                  <wp:positionH relativeFrom="margin">
                    <wp:posOffset>5720080</wp:posOffset>
                  </wp:positionH>
                  <wp:positionV relativeFrom="margin">
                    <wp:posOffset>76200</wp:posOffset>
                  </wp:positionV>
                  <wp:extent cx="1384935" cy="342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5CC">
              <w:rPr>
                <w:rFonts w:ascii="Trebuchet MS" w:eastAsia="Times New Roman" w:hAnsi="Trebuchet MS" w:cs="Times New Roman"/>
                <w:i/>
                <w:noProof/>
                <w:color w:val="FFFFFF"/>
                <w:spacing w:val="5"/>
                <w:kern w:val="28"/>
                <w:sz w:val="36"/>
                <w:szCs w:val="52"/>
              </w:rPr>
              <w:t>Targeted</w:t>
            </w:r>
            <w:r w:rsidR="00BB5F98">
              <w:rPr>
                <w:rFonts w:ascii="Trebuchet MS" w:eastAsia="Times New Roman" w:hAnsi="Trebuchet MS" w:cs="Times New Roman"/>
                <w:i/>
                <w:color w:val="FFFFFF"/>
                <w:spacing w:val="5"/>
                <w:kern w:val="28"/>
                <w:sz w:val="36"/>
                <w:szCs w:val="52"/>
              </w:rPr>
              <w:t xml:space="preserve"> </w:t>
            </w:r>
            <w:r w:rsidR="00DC4E13" w:rsidRPr="0031103F">
              <w:rPr>
                <w:rFonts w:ascii="Trebuchet MS" w:eastAsia="Times New Roman" w:hAnsi="Trebuchet MS" w:cs="Times New Roman"/>
                <w:i/>
                <w:color w:val="FFFFFF"/>
                <w:spacing w:val="5"/>
                <w:kern w:val="28"/>
                <w:sz w:val="36"/>
                <w:szCs w:val="52"/>
              </w:rPr>
              <w:t>Coaching</w:t>
            </w:r>
            <w:r w:rsidR="00BB5F98">
              <w:rPr>
                <w:rFonts w:ascii="Trebuchet MS" w:eastAsia="Times New Roman" w:hAnsi="Trebuchet MS" w:cs="Times New Roman"/>
                <w:i/>
                <w:color w:val="FFFFFF"/>
                <w:spacing w:val="5"/>
                <w:kern w:val="28"/>
                <w:sz w:val="36"/>
                <w:szCs w:val="52"/>
              </w:rPr>
              <w:t xml:space="preserve"> </w:t>
            </w:r>
            <w:r w:rsidR="00BB5F98" w:rsidRPr="0031103F"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36"/>
                <w:szCs w:val="52"/>
              </w:rPr>
              <w:t xml:space="preserve">Look </w:t>
            </w:r>
            <w:proofErr w:type="spellStart"/>
            <w:r w:rsidR="00BB5F98" w:rsidRPr="0031103F"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36"/>
                <w:szCs w:val="52"/>
              </w:rPr>
              <w:t>Fors</w:t>
            </w:r>
            <w:proofErr w:type="spellEnd"/>
            <w:r w:rsidR="00BB5F98" w:rsidRPr="0031103F"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36"/>
                <w:szCs w:val="52"/>
              </w:rPr>
              <w:t>*</w:t>
            </w:r>
          </w:p>
        </w:tc>
        <w:tc>
          <w:tcPr>
            <w:tcW w:w="100" w:type="pct"/>
            <w:shd w:val="clear" w:color="auto" w:fill="auto"/>
          </w:tcPr>
          <w:p w14:paraId="738E5D55" w14:textId="058FE6BF" w:rsidR="00DC4E13" w:rsidRPr="00310BD2" w:rsidRDefault="00DC4E13" w:rsidP="00BB5F98">
            <w:pPr>
              <w:jc w:val="right"/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44"/>
                <w:szCs w:val="52"/>
              </w:rPr>
            </w:pPr>
          </w:p>
        </w:tc>
      </w:tr>
      <w:tr w:rsidR="00BB5F98" w:rsidRPr="002317E7" w14:paraId="5E9397A4" w14:textId="77777777" w:rsidTr="00BB5F98">
        <w:trPr>
          <w:gridAfter w:val="1"/>
          <w:wAfter w:w="100" w:type="pct"/>
          <w:trHeight w:val="1176"/>
        </w:trPr>
        <w:tc>
          <w:tcPr>
            <w:tcW w:w="4900" w:type="pct"/>
            <w:shd w:val="clear" w:color="auto" w:fill="F8F2E0"/>
          </w:tcPr>
          <w:p w14:paraId="7BB15EED" w14:textId="1EA0338C" w:rsidR="009D6680" w:rsidRPr="00001114" w:rsidRDefault="009D6680" w:rsidP="00BB5F98">
            <w:pPr>
              <w:spacing w:before="120"/>
              <w:ind w:right="156"/>
              <w:rPr>
                <w:rFonts w:ascii="Georgia" w:eastAsia="Calibri" w:hAnsi="Georgia" w:cs="Times New Roman"/>
                <w:bCs/>
                <w:color w:val="3C3C3C"/>
                <w:szCs w:val="23"/>
              </w:rPr>
            </w:pPr>
            <w:r w:rsidRPr="00001114">
              <w:rPr>
                <w:rFonts w:ascii="Georgia" w:eastAsia="Calibri" w:hAnsi="Georgia" w:cs="Times New Roman"/>
                <w:bCs/>
                <w:i/>
                <w:iCs/>
                <w:color w:val="3C3C3C"/>
                <w:szCs w:val="23"/>
              </w:rPr>
              <w:t xml:space="preserve">Look </w:t>
            </w:r>
            <w:proofErr w:type="spellStart"/>
            <w:r w:rsidRPr="00001114">
              <w:rPr>
                <w:rFonts w:ascii="Georgia" w:eastAsia="Calibri" w:hAnsi="Georgia" w:cs="Times New Roman"/>
                <w:bCs/>
                <w:i/>
                <w:iCs/>
                <w:color w:val="3C3C3C"/>
                <w:szCs w:val="23"/>
              </w:rPr>
              <w:t>Fors</w:t>
            </w:r>
            <w:proofErr w:type="spellEnd"/>
            <w:r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 identify best practices teams and staff use to facilitate meetings, learning exercises, and coaching sessions. Items are recorded as observed or not observed </w:t>
            </w:r>
            <w:r w:rsid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>and include</w:t>
            </w:r>
            <w:r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an example of the behavior or permanent product observed. Observation data are used to guide feedback and support in order to improve facilitation of various implementation activities.</w:t>
            </w:r>
            <w:r w:rsidR="00BB5F98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 </w:t>
            </w:r>
            <w:r w:rsidR="00001114" w:rsidRPr="00001114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 xml:space="preserve">General Coaching </w:t>
            </w:r>
            <w:r w:rsidR="00BB5F98" w:rsidRPr="00001114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 xml:space="preserve">Look </w:t>
            </w:r>
            <w:proofErr w:type="spellStart"/>
            <w:r w:rsidR="00BB5F98" w:rsidRPr="00001114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>For</w:t>
            </w:r>
            <w:r w:rsidR="00C075CC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>s</w:t>
            </w:r>
            <w:proofErr w:type="spellEnd"/>
            <w:r w:rsidR="00BB5F98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</w:t>
            </w:r>
            <w:r w:rsidR="00C075CC">
              <w:rPr>
                <w:rFonts w:ascii="Georgia" w:eastAsia="Calibri" w:hAnsi="Georgia" w:cs="Times New Roman"/>
                <w:bCs/>
                <w:color w:val="3C3C3C"/>
                <w:szCs w:val="23"/>
              </w:rPr>
              <w:t>collect</w:t>
            </w:r>
            <w:r w:rsid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data on</w:t>
            </w:r>
            <w:r w:rsidR="00BB5F98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</w:t>
            </w:r>
            <w:r w:rsid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>global</w:t>
            </w:r>
            <w:r w:rsidR="00BB5F98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coaching behaviors.  </w:t>
            </w:r>
            <w:r w:rsidR="00C075CC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These </w:t>
            </w:r>
            <w:r w:rsidR="00157D5D" w:rsidRPr="00C075CC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>T</w:t>
            </w:r>
            <w:r w:rsidR="00001114" w:rsidRPr="00C075CC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>argeted</w:t>
            </w:r>
            <w:r w:rsidR="00BB5F98" w:rsidRPr="00C075CC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 xml:space="preserve"> Coaching Look</w:t>
            </w:r>
            <w:r w:rsidR="00001114" w:rsidRPr="00C075CC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 xml:space="preserve">s </w:t>
            </w:r>
            <w:proofErr w:type="spellStart"/>
            <w:r w:rsidR="00157D5D" w:rsidRPr="00C075CC">
              <w:rPr>
                <w:rFonts w:ascii="Georgia" w:eastAsia="Calibri" w:hAnsi="Georgia" w:cs="Times New Roman"/>
                <w:bCs/>
                <w:i/>
                <w:color w:val="3C3C3C"/>
                <w:szCs w:val="23"/>
              </w:rPr>
              <w:t>Fors</w:t>
            </w:r>
            <w:proofErr w:type="spellEnd"/>
            <w:r w:rsidR="00157D5D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</w:t>
            </w:r>
            <w:r w:rsid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attend to </w:t>
            </w:r>
            <w:r w:rsidR="00001114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specific </w:t>
            </w:r>
            <w:r w:rsidR="00C075CC">
              <w:rPr>
                <w:rFonts w:ascii="Georgia" w:eastAsia="Calibri" w:hAnsi="Georgia" w:cs="Times New Roman"/>
                <w:bCs/>
                <w:color w:val="3C3C3C"/>
                <w:szCs w:val="23"/>
              </w:rPr>
              <w:t>skills of</w:t>
            </w:r>
            <w:r w:rsidR="00001114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</w:t>
            </w:r>
            <w:hyperlink w:anchor="Prompt" w:history="1">
              <w:r w:rsidR="00001114" w:rsidRPr="0015258E">
                <w:rPr>
                  <w:rStyle w:val="Hyperlink"/>
                  <w:rFonts w:ascii="Georgia" w:eastAsia="Calibri" w:hAnsi="Georgia" w:cs="Times New Roman"/>
                  <w:bCs/>
                  <w:szCs w:val="23"/>
                </w:rPr>
                <w:t>Prompting</w:t>
              </w:r>
            </w:hyperlink>
            <w:r w:rsidR="00001114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, </w:t>
            </w:r>
            <w:hyperlink w:anchor="PF" w:history="1">
              <w:r w:rsidR="00001114" w:rsidRPr="0015258E">
                <w:rPr>
                  <w:rStyle w:val="Hyperlink"/>
                  <w:rFonts w:ascii="Georgia" w:eastAsia="Calibri" w:hAnsi="Georgia" w:cs="Times New Roman"/>
                  <w:bCs/>
                  <w:szCs w:val="23"/>
                </w:rPr>
                <w:t>Performance Feedback</w:t>
              </w:r>
            </w:hyperlink>
            <w:r w:rsidR="00001114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 xml:space="preserve"> and </w:t>
            </w:r>
            <w:hyperlink w:anchor="Scaff" w:history="1">
              <w:r w:rsidR="00001114" w:rsidRPr="0015258E">
                <w:rPr>
                  <w:rStyle w:val="Hyperlink"/>
                  <w:rFonts w:ascii="Georgia" w:eastAsia="Calibri" w:hAnsi="Georgia" w:cs="Times New Roman"/>
                  <w:bCs/>
                  <w:szCs w:val="23"/>
                </w:rPr>
                <w:t xml:space="preserve">Scaffolding </w:t>
              </w:r>
              <w:r w:rsidR="0015258E" w:rsidRPr="0015258E">
                <w:rPr>
                  <w:rStyle w:val="Hyperlink"/>
                  <w:rFonts w:ascii="Georgia" w:eastAsia="Calibri" w:hAnsi="Georgia" w:cs="Times New Roman"/>
                  <w:bCs/>
                  <w:szCs w:val="23"/>
                </w:rPr>
                <w:t>Skill Use</w:t>
              </w:r>
            </w:hyperlink>
            <w:r w:rsidR="00001114" w:rsidRPr="00001114">
              <w:rPr>
                <w:rFonts w:ascii="Georgia" w:eastAsia="Calibri" w:hAnsi="Georgia" w:cs="Times New Roman"/>
                <w:bCs/>
                <w:color w:val="3C3C3C"/>
                <w:szCs w:val="23"/>
              </w:rPr>
              <w:t>.</w:t>
            </w:r>
          </w:p>
        </w:tc>
      </w:tr>
    </w:tbl>
    <w:p w14:paraId="62A5C81B" w14:textId="5AB38F76" w:rsidR="00DF0362" w:rsidRPr="00A73981" w:rsidRDefault="00C075CC" w:rsidP="00A73981">
      <w:pPr>
        <w:pStyle w:val="Heading1"/>
        <w:spacing w:before="120" w:line="240" w:lineRule="auto"/>
        <w:ind w:left="-187" w:firstLine="187"/>
        <w:jc w:val="center"/>
        <w:rPr>
          <w:rFonts w:ascii="Trebuchet MS" w:hAnsi="Trebuchet MS"/>
          <w:b w:val="0"/>
          <w:color w:val="355F91"/>
        </w:rPr>
      </w:pPr>
      <w:r>
        <w:rPr>
          <w:rFonts w:ascii="Trebuchet MS" w:hAnsi="Trebuchet MS"/>
          <w:b w:val="0"/>
          <w:i/>
          <w:color w:val="355F91"/>
        </w:rPr>
        <w:t>Targeted</w:t>
      </w:r>
      <w:r w:rsidR="00001114">
        <w:rPr>
          <w:rFonts w:ascii="Trebuchet MS" w:hAnsi="Trebuchet MS"/>
          <w:b w:val="0"/>
          <w:color w:val="355F91"/>
        </w:rPr>
        <w:t xml:space="preserve"> </w:t>
      </w:r>
      <w:r w:rsidR="0031103F" w:rsidRPr="00A73981">
        <w:rPr>
          <w:rFonts w:ascii="Trebuchet MS" w:hAnsi="Trebuchet MS"/>
          <w:b w:val="0"/>
          <w:color w:val="355F91"/>
        </w:rPr>
        <w:t xml:space="preserve">Coaching </w:t>
      </w:r>
      <w:r w:rsidR="00F618A9" w:rsidRPr="00A73981">
        <w:rPr>
          <w:rFonts w:ascii="Trebuchet MS" w:hAnsi="Trebuchet MS"/>
          <w:b w:val="0"/>
          <w:color w:val="355F91"/>
        </w:rPr>
        <w:t xml:space="preserve">Look </w:t>
      </w:r>
      <w:proofErr w:type="spellStart"/>
      <w:r w:rsidR="00F618A9" w:rsidRPr="00A73981">
        <w:rPr>
          <w:rFonts w:ascii="Trebuchet MS" w:hAnsi="Trebuchet MS"/>
          <w:b w:val="0"/>
          <w:color w:val="355F91"/>
        </w:rPr>
        <w:t>Fors</w:t>
      </w:r>
      <w:proofErr w:type="spellEnd"/>
      <w:r w:rsidR="0031103F" w:rsidRPr="00A73981">
        <w:rPr>
          <w:rFonts w:ascii="Trebuchet MS" w:hAnsi="Trebuchet MS"/>
          <w:b w:val="0"/>
          <w:color w:val="355F91"/>
        </w:rPr>
        <w:t>*</w:t>
      </w:r>
    </w:p>
    <w:p w14:paraId="146771FB" w14:textId="77777777" w:rsidR="00C329E4" w:rsidRPr="00A73981" w:rsidRDefault="00C329E4" w:rsidP="00C60FF8">
      <w:pPr>
        <w:spacing w:after="0"/>
        <w:rPr>
          <w:rFonts w:ascii="Trebuchet MS" w:hAnsi="Trebuchet MS"/>
          <w:sz w:val="13"/>
        </w:rPr>
      </w:pP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9"/>
        <w:gridCol w:w="501"/>
        <w:gridCol w:w="360"/>
        <w:gridCol w:w="810"/>
        <w:gridCol w:w="2498"/>
        <w:gridCol w:w="22"/>
        <w:gridCol w:w="90"/>
        <w:gridCol w:w="360"/>
        <w:gridCol w:w="1980"/>
        <w:gridCol w:w="90"/>
        <w:gridCol w:w="450"/>
        <w:gridCol w:w="810"/>
        <w:gridCol w:w="2520"/>
      </w:tblGrid>
      <w:tr w:rsidR="000B2915" w:rsidRPr="00C329E4" w14:paraId="387D6FFA" w14:textId="77777777" w:rsidTr="00997BD0">
        <w:trPr>
          <w:trHeight w:val="170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92280" w14:textId="77777777" w:rsidR="00C329E4" w:rsidRPr="00C60FF8" w:rsidRDefault="00C329E4" w:rsidP="004743DC">
            <w:pPr>
              <w:rPr>
                <w:b/>
                <w:sz w:val="8"/>
                <w:szCs w:val="8"/>
              </w:rPr>
            </w:pPr>
          </w:p>
        </w:tc>
      </w:tr>
      <w:tr w:rsidR="00AD43F3" w14:paraId="7546BE6D" w14:textId="77777777" w:rsidTr="00DA55A0">
        <w:trPr>
          <w:trHeight w:val="144"/>
        </w:trPr>
        <w:tc>
          <w:tcPr>
            <w:tcW w:w="1170" w:type="dxa"/>
            <w:gridSpan w:val="3"/>
            <w:tcBorders>
              <w:left w:val="single" w:sz="4" w:space="0" w:color="auto"/>
            </w:tcBorders>
            <w:vAlign w:val="bottom"/>
          </w:tcPr>
          <w:p w14:paraId="38753ED2" w14:textId="1700FE4F" w:rsidR="00AD43F3" w:rsidRDefault="00B45AB1" w:rsidP="00F62513">
            <w:pPr>
              <w:rPr>
                <w:b/>
              </w:rPr>
            </w:pPr>
            <w:r>
              <w:rPr>
                <w:b/>
              </w:rPr>
              <w:t>Observer</w:t>
            </w:r>
            <w:r w:rsidR="00AD43F3">
              <w:rPr>
                <w:b/>
              </w:rPr>
              <w:t>: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</w:tcBorders>
            <w:vAlign w:val="bottom"/>
          </w:tcPr>
          <w:p w14:paraId="4823E3C5" w14:textId="77777777" w:rsidR="00AD43F3" w:rsidRPr="0027441C" w:rsidRDefault="00AD43F3">
            <w:pPr>
              <w:rPr>
                <w:color w:val="548DD4" w:themeColor="text2" w:themeTint="99"/>
              </w:rPr>
            </w:pPr>
          </w:p>
        </w:tc>
        <w:tc>
          <w:tcPr>
            <w:tcW w:w="810" w:type="dxa"/>
            <w:vAlign w:val="bottom"/>
          </w:tcPr>
          <w:p w14:paraId="34DD4822" w14:textId="63D0ECE8" w:rsidR="00AD43F3" w:rsidRDefault="00AD43F3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20115B" w14:textId="611D6A01" w:rsidR="00AD43F3" w:rsidRPr="00C60FF8" w:rsidRDefault="00AD43F3">
            <w:pPr>
              <w:rPr>
                <w:color w:val="548DD4" w:themeColor="text2" w:themeTint="99"/>
              </w:rPr>
            </w:pPr>
          </w:p>
        </w:tc>
      </w:tr>
      <w:tr w:rsidR="000B2915" w:rsidRPr="00E03EC0" w14:paraId="5DB8F672" w14:textId="77777777" w:rsidTr="00997BD0">
        <w:trPr>
          <w:trHeight w:val="134"/>
        </w:trPr>
        <w:tc>
          <w:tcPr>
            <w:tcW w:w="1116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044ADE" w14:textId="77777777" w:rsidR="00C97749" w:rsidRPr="00E03EC0" w:rsidRDefault="00C97749">
            <w:pPr>
              <w:rPr>
                <w:b/>
                <w:sz w:val="8"/>
                <w:szCs w:val="8"/>
              </w:rPr>
            </w:pPr>
          </w:p>
        </w:tc>
      </w:tr>
      <w:tr w:rsidR="000B2915" w14:paraId="5EE860B7" w14:textId="77777777" w:rsidTr="00997BD0">
        <w:tc>
          <w:tcPr>
            <w:tcW w:w="2340" w:type="dxa"/>
            <w:gridSpan w:val="5"/>
            <w:tcBorders>
              <w:left w:val="single" w:sz="4" w:space="0" w:color="auto"/>
            </w:tcBorders>
            <w:vAlign w:val="bottom"/>
          </w:tcPr>
          <w:p w14:paraId="09528E49" w14:textId="7248489C" w:rsidR="006644B3" w:rsidRDefault="00DF5BC4" w:rsidP="00AD43F3">
            <w:pPr>
              <w:rPr>
                <w:b/>
              </w:rPr>
            </w:pPr>
            <w:r>
              <w:rPr>
                <w:b/>
              </w:rPr>
              <w:t>Coach</w:t>
            </w:r>
            <w:r w:rsidR="00AD43F3">
              <w:rPr>
                <w:b/>
              </w:rPr>
              <w:t>ing Provided by: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14:paraId="3F294BE7" w14:textId="77777777" w:rsidR="006644B3" w:rsidRPr="00C60FF8" w:rsidRDefault="006644B3">
            <w:pPr>
              <w:rPr>
                <w:color w:val="548DD4" w:themeColor="text2" w:themeTint="99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2E51BE67" w14:textId="0FA91664" w:rsidR="006644B3" w:rsidRDefault="00DF5BC4">
            <w:pPr>
              <w:jc w:val="right"/>
              <w:rPr>
                <w:b/>
              </w:rPr>
            </w:pPr>
            <w:r>
              <w:rPr>
                <w:b/>
              </w:rPr>
              <w:t>Recipient of Coaching: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DB5213" w14:textId="77777777" w:rsidR="006644B3" w:rsidRPr="00C60FF8" w:rsidRDefault="006644B3">
            <w:pPr>
              <w:rPr>
                <w:color w:val="548DD4" w:themeColor="text2" w:themeTint="99"/>
              </w:rPr>
            </w:pPr>
          </w:p>
        </w:tc>
      </w:tr>
      <w:tr w:rsidR="000B2915" w:rsidRPr="00E03EC0" w14:paraId="2A1BAC96" w14:textId="77777777" w:rsidTr="00997BD0">
        <w:trPr>
          <w:trHeight w:val="116"/>
        </w:trPr>
        <w:tc>
          <w:tcPr>
            <w:tcW w:w="1116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9B7672" w14:textId="77777777" w:rsidR="00410BDF" w:rsidRPr="00E03EC0" w:rsidRDefault="00410BDF">
            <w:pPr>
              <w:rPr>
                <w:b/>
                <w:sz w:val="8"/>
                <w:szCs w:val="8"/>
              </w:rPr>
            </w:pPr>
          </w:p>
        </w:tc>
      </w:tr>
      <w:tr w:rsidR="006A5D86" w14:paraId="7CF3EA49" w14:textId="77777777" w:rsidTr="00DA55A0">
        <w:tc>
          <w:tcPr>
            <w:tcW w:w="1530" w:type="dxa"/>
            <w:gridSpan w:val="4"/>
            <w:tcBorders>
              <w:left w:val="single" w:sz="4" w:space="0" w:color="auto"/>
            </w:tcBorders>
            <w:vAlign w:val="bottom"/>
          </w:tcPr>
          <w:p w14:paraId="69DAF843" w14:textId="1C28DC17" w:rsidR="00410BDF" w:rsidRDefault="00B45AB1">
            <w:pPr>
              <w:rPr>
                <w:b/>
              </w:rPr>
            </w:pPr>
            <w:r>
              <w:rPr>
                <w:b/>
              </w:rPr>
              <w:t>Organization</w:t>
            </w:r>
            <w:r w:rsidR="00410BDF">
              <w:rPr>
                <w:b/>
              </w:rPr>
              <w:t>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10730C71" w14:textId="77777777" w:rsidR="00410BDF" w:rsidRPr="00C60FF8" w:rsidRDefault="00410BDF">
            <w:pPr>
              <w:rPr>
                <w:color w:val="548DD4" w:themeColor="text2" w:themeTint="99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28B10652" w14:textId="4D3D2EDF" w:rsidR="00410BDF" w:rsidRDefault="00AD43F3" w:rsidP="00AD43F3">
            <w:pPr>
              <w:jc w:val="right"/>
              <w:rPr>
                <w:b/>
              </w:rPr>
            </w:pPr>
            <w:r>
              <w:rPr>
                <w:b/>
              </w:rPr>
              <w:t>Focus</w:t>
            </w:r>
            <w:r w:rsidR="00DF5BC4">
              <w:rPr>
                <w:b/>
              </w:rPr>
              <w:t xml:space="preserve"> of Coaching</w:t>
            </w:r>
            <w:r w:rsidR="00410BDF">
              <w:rPr>
                <w:b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C14153" w14:textId="77777777" w:rsidR="00410BDF" w:rsidRPr="00C60FF8" w:rsidRDefault="00410BDF">
            <w:pPr>
              <w:rPr>
                <w:color w:val="548DD4" w:themeColor="text2" w:themeTint="99"/>
              </w:rPr>
            </w:pPr>
          </w:p>
        </w:tc>
      </w:tr>
      <w:tr w:rsidR="000B2915" w:rsidRPr="00E03EC0" w14:paraId="447AA3A5" w14:textId="77777777" w:rsidTr="00997BD0">
        <w:trPr>
          <w:trHeight w:val="80"/>
        </w:trPr>
        <w:tc>
          <w:tcPr>
            <w:tcW w:w="1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46FEA42" w14:textId="77777777" w:rsidR="00410BDF" w:rsidRPr="00E03EC0" w:rsidRDefault="00410BDF">
            <w:pPr>
              <w:rPr>
                <w:b/>
                <w:sz w:val="8"/>
                <w:szCs w:val="8"/>
              </w:rPr>
            </w:pPr>
          </w:p>
        </w:tc>
      </w:tr>
      <w:tr w:rsidR="000B2915" w:rsidRPr="001A5C4C" w14:paraId="7A7574B2" w14:textId="77777777" w:rsidTr="00997BD0">
        <w:trPr>
          <w:trHeight w:val="144"/>
        </w:trPr>
        <w:tc>
          <w:tcPr>
            <w:tcW w:w="11160" w:type="dxa"/>
            <w:gridSpan w:val="14"/>
            <w:tcBorders>
              <w:top w:val="single" w:sz="4" w:space="0" w:color="auto"/>
            </w:tcBorders>
          </w:tcPr>
          <w:p w14:paraId="07B9B585" w14:textId="77777777" w:rsidR="001A5C4C" w:rsidRPr="00C60FF8" w:rsidRDefault="001A5C4C" w:rsidP="004743DC">
            <w:pPr>
              <w:rPr>
                <w:b/>
                <w:sz w:val="10"/>
                <w:szCs w:val="10"/>
              </w:rPr>
            </w:pPr>
          </w:p>
        </w:tc>
      </w:tr>
      <w:tr w:rsidR="000B2915" w14:paraId="3C5445DB" w14:textId="77777777" w:rsidTr="00997BD0">
        <w:trPr>
          <w:trHeight w:val="144"/>
        </w:trPr>
        <w:tc>
          <w:tcPr>
            <w:tcW w:w="11160" w:type="dxa"/>
            <w:gridSpan w:val="14"/>
            <w:tcBorders>
              <w:bottom w:val="single" w:sz="4" w:space="0" w:color="000000" w:themeColor="text1"/>
            </w:tcBorders>
          </w:tcPr>
          <w:p w14:paraId="3A391E82" w14:textId="46245F03" w:rsidR="001A5C4C" w:rsidRDefault="00F62513" w:rsidP="004743DC">
            <w:pPr>
              <w:rPr>
                <w:b/>
              </w:rPr>
            </w:pPr>
            <w:r>
              <w:rPr>
                <w:b/>
              </w:rPr>
              <w:t>Describe Coaching Session</w:t>
            </w:r>
            <w:r w:rsidR="00B45AB1">
              <w:t>:</w:t>
            </w:r>
          </w:p>
        </w:tc>
      </w:tr>
      <w:tr w:rsidR="000B2915" w14:paraId="57517FA5" w14:textId="77777777" w:rsidTr="00997BD0">
        <w:trPr>
          <w:trHeight w:val="144"/>
        </w:trPr>
        <w:tc>
          <w:tcPr>
            <w:tcW w:w="1116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97215" w14:textId="77777777" w:rsidR="001A5C4C" w:rsidRDefault="001A5C4C" w:rsidP="004743DC">
            <w:pPr>
              <w:rPr>
                <w:color w:val="548DD4" w:themeColor="text2" w:themeTint="99"/>
              </w:rPr>
            </w:pPr>
          </w:p>
          <w:p w14:paraId="39ADB04E" w14:textId="54F62A15" w:rsidR="003907FC" w:rsidRDefault="003907FC" w:rsidP="004743DC">
            <w:pPr>
              <w:rPr>
                <w:b/>
              </w:rPr>
            </w:pPr>
          </w:p>
        </w:tc>
      </w:tr>
      <w:tr w:rsidR="000B2915" w:rsidRPr="00CC288A" w14:paraId="4F414020" w14:textId="77777777" w:rsidTr="00997BD0">
        <w:trPr>
          <w:trHeight w:val="144"/>
        </w:trPr>
        <w:tc>
          <w:tcPr>
            <w:tcW w:w="11160" w:type="dxa"/>
            <w:gridSpan w:val="14"/>
            <w:shd w:val="clear" w:color="auto" w:fill="auto"/>
            <w:vAlign w:val="bottom"/>
          </w:tcPr>
          <w:p w14:paraId="0AED5E24" w14:textId="77777777" w:rsidR="00CC288A" w:rsidRPr="00CC288A" w:rsidRDefault="00CC288A" w:rsidP="00C13E05">
            <w:pPr>
              <w:rPr>
                <w:b/>
                <w:color w:val="000000" w:themeColor="text1"/>
                <w:sz w:val="13"/>
                <w:szCs w:val="24"/>
              </w:rPr>
            </w:pPr>
          </w:p>
        </w:tc>
      </w:tr>
      <w:tr w:rsidR="000B2915" w:rsidRPr="00DF49C2" w14:paraId="0E129C8B" w14:textId="77777777" w:rsidTr="00997BD0">
        <w:trPr>
          <w:trHeight w:val="144"/>
        </w:trPr>
        <w:tc>
          <w:tcPr>
            <w:tcW w:w="11160" w:type="dxa"/>
            <w:gridSpan w:val="14"/>
            <w:shd w:val="clear" w:color="auto" w:fill="F2F2F2" w:themeFill="background1" w:themeFillShade="F2"/>
            <w:vAlign w:val="bottom"/>
          </w:tcPr>
          <w:p w14:paraId="002106E8" w14:textId="708257EE" w:rsidR="00CC288A" w:rsidRDefault="00CC288A" w:rsidP="00AD43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Directions: </w:t>
            </w:r>
            <w:r w:rsidRPr="009D6680">
              <w:rPr>
                <w:color w:val="000000" w:themeColor="text1"/>
                <w:szCs w:val="24"/>
              </w:rPr>
              <w:t>Insert an “x” or “</w:t>
            </w:r>
            <w:r w:rsidRPr="009D6680">
              <w:rPr>
                <w:color w:val="000000" w:themeColor="text1"/>
                <w:szCs w:val="24"/>
              </w:rPr>
              <w:sym w:font="Wingdings" w:char="F0FC"/>
            </w:r>
            <w:r w:rsidRPr="009D6680">
              <w:rPr>
                <w:color w:val="000000" w:themeColor="text1"/>
                <w:szCs w:val="24"/>
              </w:rPr>
              <w:t xml:space="preserve">” in the box to indicate that the behavior was observed and/or notes are included.  </w:t>
            </w:r>
            <w:r w:rsidR="00B92B71">
              <w:rPr>
                <w:color w:val="000000" w:themeColor="text1"/>
                <w:szCs w:val="24"/>
              </w:rPr>
              <w:t>B</w:t>
            </w:r>
            <w:r w:rsidRPr="009D6680">
              <w:rPr>
                <w:color w:val="000000" w:themeColor="text1"/>
                <w:szCs w:val="24"/>
              </w:rPr>
              <w:t xml:space="preserve">elow </w:t>
            </w:r>
            <w:r w:rsidR="00B92B71">
              <w:rPr>
                <w:color w:val="000000" w:themeColor="text1"/>
                <w:szCs w:val="24"/>
              </w:rPr>
              <w:t>each item</w:t>
            </w:r>
            <w:r w:rsidRPr="009D6680">
              <w:rPr>
                <w:color w:val="000000" w:themeColor="text1"/>
                <w:szCs w:val="24"/>
              </w:rPr>
              <w:t xml:space="preserve"> </w:t>
            </w:r>
            <w:r w:rsidR="00B92B71">
              <w:rPr>
                <w:color w:val="000000" w:themeColor="text1"/>
                <w:szCs w:val="24"/>
              </w:rPr>
              <w:t xml:space="preserve">is a section to include </w:t>
            </w:r>
            <w:r w:rsidRPr="009D6680">
              <w:rPr>
                <w:color w:val="000000" w:themeColor="text1"/>
                <w:szCs w:val="24"/>
              </w:rPr>
              <w:t>behaviors observed or permanent products that serve as examples of the item.  As a reminder,</w:t>
            </w:r>
            <w:r w:rsidRPr="009D6680">
              <w:rPr>
                <w:b/>
                <w:color w:val="000000" w:themeColor="text1"/>
                <w:szCs w:val="24"/>
              </w:rPr>
              <w:t xml:space="preserve"> Look </w:t>
            </w:r>
            <w:proofErr w:type="spellStart"/>
            <w:r w:rsidRPr="009D6680">
              <w:rPr>
                <w:b/>
                <w:color w:val="000000" w:themeColor="text1"/>
                <w:szCs w:val="24"/>
              </w:rPr>
              <w:t>Fors</w:t>
            </w:r>
            <w:proofErr w:type="spellEnd"/>
            <w:r w:rsidRPr="009D6680">
              <w:rPr>
                <w:b/>
                <w:color w:val="000000" w:themeColor="text1"/>
                <w:szCs w:val="24"/>
              </w:rPr>
              <w:t xml:space="preserve"> do not produce scores but instead </w:t>
            </w:r>
            <w:r w:rsidR="00B45AB1">
              <w:rPr>
                <w:b/>
                <w:color w:val="000000" w:themeColor="text1"/>
                <w:szCs w:val="24"/>
              </w:rPr>
              <w:t>guide</w:t>
            </w:r>
            <w:r w:rsidRPr="009D6680">
              <w:rPr>
                <w:b/>
                <w:color w:val="000000" w:themeColor="text1"/>
                <w:szCs w:val="24"/>
              </w:rPr>
              <w:t xml:space="preserve"> </w:t>
            </w:r>
            <w:r w:rsidR="00AD43F3" w:rsidRPr="009D6680">
              <w:rPr>
                <w:b/>
                <w:color w:val="000000" w:themeColor="text1"/>
                <w:szCs w:val="24"/>
              </w:rPr>
              <w:t xml:space="preserve">delivery of coaching </w:t>
            </w:r>
            <w:r w:rsidRPr="009D6680">
              <w:rPr>
                <w:b/>
                <w:color w:val="000000" w:themeColor="text1"/>
                <w:szCs w:val="24"/>
              </w:rPr>
              <w:t>support</w:t>
            </w:r>
            <w:r w:rsidR="00AD43F3" w:rsidRPr="009D6680">
              <w:rPr>
                <w:b/>
                <w:color w:val="000000" w:themeColor="text1"/>
                <w:szCs w:val="24"/>
              </w:rPr>
              <w:t>s</w:t>
            </w:r>
            <w:r w:rsidRPr="009D6680">
              <w:rPr>
                <w:b/>
                <w:color w:val="000000" w:themeColor="text1"/>
                <w:szCs w:val="24"/>
              </w:rPr>
              <w:t>.</w:t>
            </w:r>
          </w:p>
        </w:tc>
      </w:tr>
      <w:tr w:rsidR="000B2915" w:rsidRPr="00CC288A" w14:paraId="44F89938" w14:textId="77777777" w:rsidTr="009D6680">
        <w:trPr>
          <w:trHeight w:val="216"/>
        </w:trPr>
        <w:tc>
          <w:tcPr>
            <w:tcW w:w="11160" w:type="dxa"/>
            <w:gridSpan w:val="14"/>
            <w:shd w:val="clear" w:color="auto" w:fill="auto"/>
            <w:vAlign w:val="bottom"/>
          </w:tcPr>
          <w:p w14:paraId="67766B20" w14:textId="77777777" w:rsidR="00CC288A" w:rsidRPr="00CC288A" w:rsidRDefault="00CC288A" w:rsidP="004743DC">
            <w:pPr>
              <w:rPr>
                <w:b/>
                <w:color w:val="000000" w:themeColor="text1"/>
                <w:sz w:val="15"/>
                <w:szCs w:val="24"/>
              </w:rPr>
            </w:pPr>
          </w:p>
        </w:tc>
      </w:tr>
      <w:tr w:rsidR="00EA4A5C" w:rsidRPr="00DF49C2" w14:paraId="048BC16B" w14:textId="77777777" w:rsidTr="008F4903">
        <w:trPr>
          <w:trHeight w:val="144"/>
        </w:trPr>
        <w:tc>
          <w:tcPr>
            <w:tcW w:w="11160" w:type="dxa"/>
            <w:gridSpan w:val="14"/>
            <w:shd w:val="clear" w:color="auto" w:fill="DBE5F1" w:themeFill="accent1" w:themeFillTint="33"/>
            <w:vAlign w:val="bottom"/>
          </w:tcPr>
          <w:p w14:paraId="3E547235" w14:textId="77777777" w:rsidR="00167A7C" w:rsidRDefault="00167A7C" w:rsidP="008F4903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Prompt"/>
          </w:p>
          <w:p w14:paraId="0463D269" w14:textId="34806FF9" w:rsidR="00EA4A5C" w:rsidRPr="009D6680" w:rsidRDefault="00050798" w:rsidP="008F4903">
            <w:pPr>
              <w:rPr>
                <w:b/>
                <w:color w:val="000000" w:themeColor="text1"/>
                <w:sz w:val="6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Prompting</w:t>
            </w:r>
            <w:bookmarkEnd w:id="0"/>
          </w:p>
        </w:tc>
      </w:tr>
      <w:tr w:rsidR="00050798" w:rsidRPr="00E03EC0" w14:paraId="7D9A1509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9A78" w14:textId="77777777" w:rsidR="00050798" w:rsidRPr="00C60FF8" w:rsidRDefault="00050798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C31CD33" w14:textId="7D3CDAF3" w:rsidR="00050798" w:rsidRPr="00C87224" w:rsidRDefault="00050798" w:rsidP="008F4903">
            <w:r>
              <w:rPr>
                <w:b/>
              </w:rPr>
              <w:t xml:space="preserve">Prompts </w:t>
            </w:r>
            <w:r w:rsidRPr="00EA4A5C">
              <w:t>are delivered as planned</w:t>
            </w:r>
            <w:r w:rsidRPr="00C87224">
              <w:t xml:space="preserve"> to </w:t>
            </w:r>
            <w:r w:rsidRPr="00C87224">
              <w:rPr>
                <w:b/>
              </w:rPr>
              <w:t>elicit targeted skills</w:t>
            </w:r>
            <w:r w:rsidR="0077143E">
              <w:rPr>
                <w:b/>
              </w:rPr>
              <w:t xml:space="preserve"> </w:t>
            </w:r>
            <w:r w:rsidR="0077143E" w:rsidRPr="0077143E">
              <w:t xml:space="preserve">or set up in </w:t>
            </w:r>
            <w:r w:rsidR="0077143E">
              <w:t xml:space="preserve">the </w:t>
            </w:r>
            <w:r w:rsidR="0077143E" w:rsidRPr="0077143E">
              <w:t>environment so that they are easily viewed</w:t>
            </w:r>
            <w:r w:rsidR="0077143E">
              <w:t xml:space="preserve"> (sticky note, checklist, etc.)</w:t>
            </w:r>
            <w:r>
              <w:rPr>
                <w:b/>
              </w:rPr>
              <w:t>.</w:t>
            </w:r>
          </w:p>
        </w:tc>
      </w:tr>
      <w:tr w:rsidR="00050798" w:rsidRPr="00E03EC0" w14:paraId="25A80E58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1B25EF9C" w14:textId="77777777" w:rsidR="00050798" w:rsidRPr="00E03EC0" w:rsidRDefault="00050798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1965F889" w14:textId="77777777" w:rsidR="00050798" w:rsidRPr="00E03EC0" w:rsidRDefault="00050798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77FC5078" w14:textId="77777777" w:rsidR="00050798" w:rsidRPr="00C60FF8" w:rsidRDefault="00050798" w:rsidP="008F4903">
            <w:pPr>
              <w:rPr>
                <w:color w:val="548DD4" w:themeColor="text2" w:themeTint="99"/>
              </w:rPr>
            </w:pPr>
          </w:p>
        </w:tc>
      </w:tr>
      <w:tr w:rsidR="00050798" w:rsidRPr="00E03EC0" w14:paraId="5F6DEEFE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3B3B1E76" w14:textId="77777777" w:rsidR="00050798" w:rsidRPr="00E03EC0" w:rsidRDefault="00050798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60C5C32" w14:textId="77777777" w:rsidR="00050798" w:rsidRPr="00E03EC0" w:rsidRDefault="00050798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0339E760" w14:textId="77777777" w:rsidR="00050798" w:rsidRPr="00E03EC0" w:rsidRDefault="00050798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DE0E76" w:rsidRPr="00E03EC0" w14:paraId="35C59878" w14:textId="77777777" w:rsidTr="00375449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673D" w14:textId="77777777" w:rsidR="00DE0E76" w:rsidRPr="00E03EC0" w:rsidRDefault="00DE0E76" w:rsidP="00375449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68E8D0A" w14:textId="48818D3B" w:rsidR="00DE0E76" w:rsidRPr="00E03EC0" w:rsidRDefault="0077143E" w:rsidP="00375449">
            <w:pPr>
              <w:rPr>
                <w:b/>
              </w:rPr>
            </w:pPr>
            <w:r>
              <w:t xml:space="preserve">Prompt is delivered at an </w:t>
            </w:r>
            <w:r w:rsidRPr="0077143E">
              <w:rPr>
                <w:b/>
              </w:rPr>
              <w:t>appropriate time</w:t>
            </w:r>
            <w:r>
              <w:t xml:space="preserve"> to </w:t>
            </w:r>
            <w:r w:rsidR="005B3477">
              <w:t>elicit</w:t>
            </w:r>
            <w:r>
              <w:t xml:space="preserve"> the desired behavio</w:t>
            </w:r>
            <w:r w:rsidR="005B3477">
              <w:t>r.</w:t>
            </w:r>
          </w:p>
        </w:tc>
      </w:tr>
      <w:tr w:rsidR="00DE0E76" w:rsidRPr="00E03EC0" w14:paraId="7A75BFDF" w14:textId="77777777" w:rsidTr="00375449">
        <w:trPr>
          <w:trHeight w:val="144"/>
        </w:trPr>
        <w:tc>
          <w:tcPr>
            <w:tcW w:w="669" w:type="dxa"/>
            <w:gridSpan w:val="2"/>
            <w:vAlign w:val="bottom"/>
          </w:tcPr>
          <w:p w14:paraId="7876F348" w14:textId="77777777" w:rsidR="00DE0E76" w:rsidRPr="00E03EC0" w:rsidRDefault="00DE0E76" w:rsidP="00375449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065FFA22" w14:textId="77777777" w:rsidR="00DE0E76" w:rsidRPr="00E03EC0" w:rsidRDefault="00DE0E76" w:rsidP="00375449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2B0BB043" w14:textId="77777777" w:rsidR="00DE0E76" w:rsidRPr="00C60FF8" w:rsidRDefault="00DE0E76" w:rsidP="00375449">
            <w:pPr>
              <w:rPr>
                <w:color w:val="548DD4" w:themeColor="text2" w:themeTint="99"/>
              </w:rPr>
            </w:pPr>
          </w:p>
        </w:tc>
      </w:tr>
      <w:tr w:rsidR="00F47FFE" w:rsidRPr="00E03EC0" w14:paraId="10F38BF0" w14:textId="77777777" w:rsidTr="00EC29CE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5DDFA459" w14:textId="77777777" w:rsidR="00F47FFE" w:rsidRPr="00E03EC0" w:rsidRDefault="00F47FFE" w:rsidP="00EC29CE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7B0C272" w14:textId="77777777" w:rsidR="00F47FFE" w:rsidRPr="00E03EC0" w:rsidRDefault="00F47FFE" w:rsidP="00EC29CE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032080A2" w14:textId="77777777" w:rsidR="00F47FFE" w:rsidRPr="00E03EC0" w:rsidRDefault="00F47FFE" w:rsidP="00EC29CE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77143E" w:rsidRPr="00E03EC0" w14:paraId="3D03E1C9" w14:textId="77777777" w:rsidTr="008F4903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6D0FD" w14:textId="77777777" w:rsidR="0077143E" w:rsidRPr="00C60FF8" w:rsidRDefault="0077143E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7DC6462" w14:textId="196F9B66" w:rsidR="0077143E" w:rsidRPr="00E03EC0" w:rsidRDefault="0077143E" w:rsidP="008F4903">
            <w:pPr>
              <w:rPr>
                <w:b/>
              </w:rPr>
            </w:pPr>
            <w:r w:rsidRPr="0077143E">
              <w:t>Prompts are delivered</w:t>
            </w:r>
            <w:r>
              <w:rPr>
                <w:b/>
              </w:rPr>
              <w:t xml:space="preserve"> discreetly</w:t>
            </w:r>
            <w:r w:rsidR="005B347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77143E" w:rsidRPr="00E03EC0" w14:paraId="7DA55A5A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58F9C238" w14:textId="77777777" w:rsidR="0077143E" w:rsidRPr="00C60FF8" w:rsidRDefault="0077143E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009CD542" w14:textId="77777777" w:rsidR="0077143E" w:rsidRPr="00E03EC0" w:rsidRDefault="0077143E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1BAE0292" w14:textId="77777777" w:rsidR="0077143E" w:rsidRPr="00C60FF8" w:rsidRDefault="0077143E" w:rsidP="008F4903">
            <w:pPr>
              <w:rPr>
                <w:color w:val="548DD4" w:themeColor="text2" w:themeTint="99"/>
              </w:rPr>
            </w:pPr>
          </w:p>
        </w:tc>
      </w:tr>
      <w:tr w:rsidR="0077143E" w:rsidRPr="00E03EC0" w14:paraId="320ABCD6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4B8826B1" w14:textId="77777777" w:rsidR="0077143E" w:rsidRPr="00E03EC0" w:rsidRDefault="0077143E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1413D6D" w14:textId="77777777" w:rsidR="0077143E" w:rsidRPr="00E03EC0" w:rsidRDefault="0077143E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7EDE525D" w14:textId="77777777" w:rsidR="0077143E" w:rsidRPr="00E03EC0" w:rsidRDefault="0077143E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DE0E76" w:rsidRPr="00E03EC0" w14:paraId="11D31A5B" w14:textId="77777777" w:rsidTr="00EC29CE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8D83" w14:textId="77777777" w:rsidR="00DE0E76" w:rsidRPr="00C60FF8" w:rsidRDefault="00DE0E76" w:rsidP="00EC29C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723C1EA" w14:textId="30F3BB79" w:rsidR="00DE0E76" w:rsidRPr="00E03EC0" w:rsidRDefault="0077143E" w:rsidP="00EC29CE">
            <w:pPr>
              <w:rPr>
                <w:b/>
              </w:rPr>
            </w:pPr>
            <w:r>
              <w:t xml:space="preserve">Data are collected and used to identify when prompts should be </w:t>
            </w:r>
            <w:r w:rsidRPr="0077143E">
              <w:rPr>
                <w:b/>
              </w:rPr>
              <w:t>faded</w:t>
            </w:r>
            <w:r w:rsidR="00DE0E76">
              <w:t>.</w:t>
            </w:r>
          </w:p>
        </w:tc>
      </w:tr>
      <w:tr w:rsidR="00DE0E76" w:rsidRPr="00E03EC0" w14:paraId="3A95D200" w14:textId="77777777" w:rsidTr="00EC29CE">
        <w:trPr>
          <w:trHeight w:val="144"/>
        </w:trPr>
        <w:tc>
          <w:tcPr>
            <w:tcW w:w="669" w:type="dxa"/>
            <w:gridSpan w:val="2"/>
            <w:vAlign w:val="bottom"/>
          </w:tcPr>
          <w:p w14:paraId="6AA6E18F" w14:textId="77777777" w:rsidR="00DE0E76" w:rsidRPr="00C60FF8" w:rsidRDefault="00DE0E76" w:rsidP="00EC29C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1F281640" w14:textId="77777777" w:rsidR="00DE0E76" w:rsidRPr="00E03EC0" w:rsidRDefault="00DE0E76" w:rsidP="00EC29CE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5FEA4CEC" w14:textId="77777777" w:rsidR="00DE0E76" w:rsidRPr="00C60FF8" w:rsidRDefault="00DE0E76" w:rsidP="00EC29CE">
            <w:pPr>
              <w:rPr>
                <w:color w:val="548DD4" w:themeColor="text2" w:themeTint="99"/>
              </w:rPr>
            </w:pPr>
          </w:p>
        </w:tc>
      </w:tr>
      <w:tr w:rsidR="00DE0E76" w:rsidRPr="00E03EC0" w14:paraId="5B49EAB5" w14:textId="77777777" w:rsidTr="00EC29CE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024C312D" w14:textId="77777777" w:rsidR="00DE0E76" w:rsidRPr="00E03EC0" w:rsidRDefault="00DE0E76" w:rsidP="00EC29CE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0074F28" w14:textId="77777777" w:rsidR="00DE0E76" w:rsidRPr="00E03EC0" w:rsidRDefault="00DE0E76" w:rsidP="00EC29CE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73749A21" w14:textId="77777777" w:rsidR="00DE0E76" w:rsidRPr="00E03EC0" w:rsidRDefault="00DE0E76" w:rsidP="00EC29CE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050798" w:rsidRPr="00E03EC0" w14:paraId="74E04161" w14:textId="77777777" w:rsidTr="008F4903">
        <w:trPr>
          <w:trHeight w:val="116"/>
        </w:trPr>
        <w:tc>
          <w:tcPr>
            <w:tcW w:w="11160" w:type="dxa"/>
            <w:gridSpan w:val="14"/>
            <w:tcBorders>
              <w:bottom w:val="single" w:sz="4" w:space="0" w:color="000000" w:themeColor="text1"/>
            </w:tcBorders>
          </w:tcPr>
          <w:p w14:paraId="57586324" w14:textId="4D0A3577" w:rsidR="00050798" w:rsidRPr="00E03EC0" w:rsidRDefault="00050798" w:rsidP="008F4903">
            <w:pPr>
              <w:ind w:left="-119"/>
            </w:pPr>
            <w:r w:rsidRPr="000E58AF">
              <w:rPr>
                <w:rFonts w:eastAsia="MS Gothic"/>
                <w:b/>
              </w:rPr>
              <w:t>Comments/Notes/Recommendations</w:t>
            </w:r>
            <w:r w:rsidR="0077143E">
              <w:rPr>
                <w:rFonts w:eastAsia="MS Gothic"/>
                <w:b/>
              </w:rPr>
              <w:t xml:space="preserve"> for Prompting</w:t>
            </w:r>
            <w:r w:rsidRPr="000E58AF">
              <w:rPr>
                <w:rFonts w:eastAsia="MS Gothic"/>
                <w:b/>
              </w:rPr>
              <w:t>:</w:t>
            </w:r>
          </w:p>
        </w:tc>
      </w:tr>
      <w:tr w:rsidR="00050798" w:rsidRPr="00E03EC0" w14:paraId="35FDB016" w14:textId="77777777" w:rsidTr="008F4903">
        <w:trPr>
          <w:trHeight w:val="116"/>
        </w:trPr>
        <w:tc>
          <w:tcPr>
            <w:tcW w:w="1116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1641" w14:textId="330CDC02" w:rsidR="00050798" w:rsidRDefault="00050798" w:rsidP="008F4903">
            <w:pPr>
              <w:rPr>
                <w:rFonts w:eastAsia="MS Gothic"/>
                <w:color w:val="548DD4" w:themeColor="text2" w:themeTint="99"/>
              </w:rPr>
            </w:pPr>
          </w:p>
          <w:p w14:paraId="0F60FA38" w14:textId="77777777" w:rsidR="007E674A" w:rsidRDefault="007E674A" w:rsidP="008F4903">
            <w:pPr>
              <w:rPr>
                <w:rFonts w:eastAsia="MS Gothic"/>
                <w:color w:val="548DD4" w:themeColor="text2" w:themeTint="99"/>
              </w:rPr>
            </w:pPr>
          </w:p>
          <w:p w14:paraId="5B17AABB" w14:textId="77777777" w:rsidR="00050798" w:rsidRPr="00E03EC0" w:rsidRDefault="00050798" w:rsidP="008F4903">
            <w:pPr>
              <w:ind w:left="-119"/>
              <w:rPr>
                <w:color w:val="548DD4" w:themeColor="text2" w:themeTint="99"/>
              </w:rPr>
            </w:pPr>
          </w:p>
        </w:tc>
      </w:tr>
      <w:tr w:rsidR="00EA4A5C" w:rsidRPr="00DF49C2" w14:paraId="549C29B9" w14:textId="77777777" w:rsidTr="008F4903">
        <w:trPr>
          <w:trHeight w:val="144"/>
        </w:trPr>
        <w:tc>
          <w:tcPr>
            <w:tcW w:w="11160" w:type="dxa"/>
            <w:gridSpan w:val="14"/>
            <w:shd w:val="clear" w:color="auto" w:fill="DBE5F1" w:themeFill="accent1" w:themeFillTint="33"/>
            <w:vAlign w:val="bottom"/>
          </w:tcPr>
          <w:p w14:paraId="42B85422" w14:textId="77777777" w:rsidR="00167A7C" w:rsidRDefault="00167A7C" w:rsidP="008F4903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" w:name="Scaff"/>
          </w:p>
          <w:p w14:paraId="0A78BA9F" w14:textId="5EDC410C" w:rsidR="00EA4A5C" w:rsidRPr="009D6680" w:rsidRDefault="00050798" w:rsidP="008F4903">
            <w:pPr>
              <w:rPr>
                <w:b/>
                <w:color w:val="000000" w:themeColor="text1"/>
                <w:sz w:val="6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Scaffolding </w:t>
            </w:r>
            <w:r w:rsidR="00EA4A5C">
              <w:rPr>
                <w:b/>
                <w:color w:val="000000" w:themeColor="text1"/>
                <w:sz w:val="24"/>
                <w:szCs w:val="24"/>
              </w:rPr>
              <w:t>Skill Use</w:t>
            </w:r>
            <w:bookmarkEnd w:id="1"/>
          </w:p>
        </w:tc>
      </w:tr>
      <w:tr w:rsidR="002C3983" w:rsidRPr="00E03EC0" w14:paraId="3110FA35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8EE5" w14:textId="77777777" w:rsidR="002C3983" w:rsidRPr="00C60FF8" w:rsidRDefault="002C3983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0D0FC54E" w14:textId="679114BA" w:rsidR="002C3983" w:rsidRPr="00C87224" w:rsidRDefault="002C3983" w:rsidP="008F4903">
            <w:r w:rsidRPr="00AB6009">
              <w:t xml:space="preserve">If </w:t>
            </w:r>
            <w:r w:rsidRPr="00AB6009">
              <w:rPr>
                <w:b/>
              </w:rPr>
              <w:t>modeling</w:t>
            </w:r>
            <w:r w:rsidRPr="00AB6009">
              <w:t xml:space="preserve"> was used, coach uses </w:t>
            </w:r>
            <w:r w:rsidRPr="00AB6009">
              <w:rPr>
                <w:b/>
              </w:rPr>
              <w:t>examples and</w:t>
            </w:r>
            <w:r>
              <w:rPr>
                <w:b/>
              </w:rPr>
              <w:t>/or</w:t>
            </w:r>
            <w:r w:rsidRPr="00AB6009">
              <w:rPr>
                <w:b/>
              </w:rPr>
              <w:t xml:space="preserve"> non-examples</w:t>
            </w:r>
            <w:r w:rsidRPr="00AB6009">
              <w:t xml:space="preserve"> and </w:t>
            </w:r>
            <w:r w:rsidRPr="00AB6009">
              <w:rPr>
                <w:b/>
              </w:rPr>
              <w:t xml:space="preserve">think </w:t>
            </w:r>
            <w:proofErr w:type="spellStart"/>
            <w:r w:rsidRPr="00AB6009">
              <w:rPr>
                <w:b/>
              </w:rPr>
              <w:t>alouds</w:t>
            </w:r>
            <w:proofErr w:type="spellEnd"/>
            <w:r w:rsidR="000275EB">
              <w:t xml:space="preserve"> </w:t>
            </w:r>
            <w:r w:rsidRPr="00AB6009">
              <w:t xml:space="preserve">to </w:t>
            </w:r>
            <w:r>
              <w:t>demonstrate use of practice or skills</w:t>
            </w:r>
            <w:r>
              <w:rPr>
                <w:b/>
              </w:rPr>
              <w:t>.</w:t>
            </w:r>
          </w:p>
        </w:tc>
      </w:tr>
      <w:tr w:rsidR="002C3983" w:rsidRPr="00E03EC0" w14:paraId="60EB4EF2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735B97EC" w14:textId="77777777" w:rsidR="002C3983" w:rsidRPr="00E03EC0" w:rsidRDefault="002C3983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1BE01C51" w14:textId="77777777" w:rsidR="002C3983" w:rsidRPr="00E03EC0" w:rsidRDefault="002C3983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7FAB1255" w14:textId="77777777" w:rsidR="002C3983" w:rsidRPr="00C60FF8" w:rsidRDefault="002C3983" w:rsidP="008F4903">
            <w:pPr>
              <w:rPr>
                <w:color w:val="548DD4" w:themeColor="text2" w:themeTint="99"/>
              </w:rPr>
            </w:pPr>
          </w:p>
        </w:tc>
      </w:tr>
      <w:tr w:rsidR="002C3983" w:rsidRPr="00E03EC0" w14:paraId="071B1F97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3E4094B9" w14:textId="77777777" w:rsidR="002C3983" w:rsidRPr="00E03EC0" w:rsidRDefault="002C3983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E964BE2" w14:textId="77777777" w:rsidR="002C3983" w:rsidRPr="00E03EC0" w:rsidRDefault="002C3983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76E9EC4C" w14:textId="77777777" w:rsidR="002C3983" w:rsidRPr="00E03EC0" w:rsidRDefault="002C3983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147708" w:rsidRPr="00E03EC0" w14:paraId="65C0058E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BB31C" w14:textId="77777777" w:rsidR="00147708" w:rsidRPr="00C60FF8" w:rsidRDefault="00147708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20332931" w14:textId="59DE3647" w:rsidR="00147708" w:rsidRPr="00C87224" w:rsidRDefault="00AB6009" w:rsidP="008F4903">
            <w:r w:rsidRPr="00AB6009">
              <w:t xml:space="preserve">If </w:t>
            </w:r>
            <w:r w:rsidRPr="00AB6009">
              <w:rPr>
                <w:b/>
              </w:rPr>
              <w:t>modeling</w:t>
            </w:r>
            <w:r w:rsidRPr="00AB6009">
              <w:t xml:space="preserve"> was used, </w:t>
            </w:r>
            <w:r w:rsidR="002C3983">
              <w:t xml:space="preserve">recipient has </w:t>
            </w:r>
            <w:r w:rsidR="002C3983" w:rsidRPr="002C3983">
              <w:rPr>
                <w:b/>
              </w:rPr>
              <w:t>pre-determined behaviors</w:t>
            </w:r>
            <w:r w:rsidR="002C3983">
              <w:t xml:space="preserve"> or </w:t>
            </w:r>
            <w:r w:rsidR="002C3983" w:rsidRPr="002C3983">
              <w:rPr>
                <w:b/>
              </w:rPr>
              <w:t>content to observe</w:t>
            </w:r>
            <w:r w:rsidR="002C3983">
              <w:t xml:space="preserve"> or review that may include a fidelity checklist or data collection tool to structure observation of use of practice</w:t>
            </w:r>
            <w:r w:rsidR="00147708">
              <w:rPr>
                <w:b/>
              </w:rPr>
              <w:t>.</w:t>
            </w:r>
          </w:p>
        </w:tc>
      </w:tr>
      <w:tr w:rsidR="00147708" w:rsidRPr="00E03EC0" w14:paraId="1A82F676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12A200BD" w14:textId="77777777" w:rsidR="00147708" w:rsidRPr="00E03EC0" w:rsidRDefault="00147708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6C031891" w14:textId="77777777" w:rsidR="00147708" w:rsidRPr="00E03EC0" w:rsidRDefault="00147708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4DD25E92" w14:textId="77777777" w:rsidR="00147708" w:rsidRPr="00C60FF8" w:rsidRDefault="00147708" w:rsidP="008F4903">
            <w:pPr>
              <w:rPr>
                <w:color w:val="548DD4" w:themeColor="text2" w:themeTint="99"/>
              </w:rPr>
            </w:pPr>
          </w:p>
        </w:tc>
      </w:tr>
      <w:tr w:rsidR="00147708" w:rsidRPr="00E03EC0" w14:paraId="073AB7AB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2D35C42A" w14:textId="77777777" w:rsidR="00147708" w:rsidRPr="00E03EC0" w:rsidRDefault="00147708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2B35B0D" w14:textId="77777777" w:rsidR="00147708" w:rsidRPr="00E03EC0" w:rsidRDefault="00147708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35B8A264" w14:textId="77777777" w:rsidR="00147708" w:rsidRPr="00E03EC0" w:rsidRDefault="00147708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2C3983" w:rsidRPr="00E03EC0" w14:paraId="1D441979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4413" w14:textId="77777777" w:rsidR="002C3983" w:rsidRPr="00C60FF8" w:rsidRDefault="002C3983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6A3F664A" w14:textId="66DD948F" w:rsidR="002C3983" w:rsidRPr="00C87224" w:rsidRDefault="002C3983" w:rsidP="008F4903">
            <w:r w:rsidRPr="00AB6009">
              <w:t xml:space="preserve">If </w:t>
            </w:r>
            <w:r>
              <w:rPr>
                <w:b/>
              </w:rPr>
              <w:t>co-leading</w:t>
            </w:r>
            <w:r w:rsidRPr="00AB6009">
              <w:t xml:space="preserve"> was used, coach </w:t>
            </w:r>
            <w:r>
              <w:t xml:space="preserve">and recipient follow a </w:t>
            </w:r>
            <w:r w:rsidRPr="002C3983">
              <w:rPr>
                <w:b/>
              </w:rPr>
              <w:t>pre-determined plan</w:t>
            </w:r>
            <w:r>
              <w:t xml:space="preserve"> for </w:t>
            </w:r>
            <w:r w:rsidRPr="002C3983">
              <w:rPr>
                <w:b/>
              </w:rPr>
              <w:t>sharing</w:t>
            </w:r>
            <w:r>
              <w:t xml:space="preserve"> delivery of practice or development of content </w:t>
            </w:r>
          </w:p>
        </w:tc>
      </w:tr>
      <w:tr w:rsidR="002C3983" w:rsidRPr="00E03EC0" w14:paraId="2A40098A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589202B5" w14:textId="77777777" w:rsidR="002C3983" w:rsidRPr="00E03EC0" w:rsidRDefault="002C3983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747ECC17" w14:textId="77777777" w:rsidR="002C3983" w:rsidRPr="00E03EC0" w:rsidRDefault="002C3983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3F68959A" w14:textId="77777777" w:rsidR="002C3983" w:rsidRPr="00C60FF8" w:rsidRDefault="002C3983" w:rsidP="008F4903">
            <w:pPr>
              <w:rPr>
                <w:color w:val="548DD4" w:themeColor="text2" w:themeTint="99"/>
              </w:rPr>
            </w:pPr>
          </w:p>
        </w:tc>
      </w:tr>
      <w:tr w:rsidR="002C3983" w:rsidRPr="00E03EC0" w14:paraId="2A3B3BD7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75BACFBE" w14:textId="77777777" w:rsidR="002C3983" w:rsidRPr="00E03EC0" w:rsidRDefault="002C3983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1AC09959" w14:textId="77777777" w:rsidR="002C3983" w:rsidRPr="00E03EC0" w:rsidRDefault="002C3983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69C79F68" w14:textId="77777777" w:rsidR="002C3983" w:rsidRPr="00E03EC0" w:rsidRDefault="002C3983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2C3983" w:rsidRPr="00E03EC0" w14:paraId="164A008E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34A9" w14:textId="77777777" w:rsidR="002C3983" w:rsidRPr="00C60FF8" w:rsidRDefault="002C3983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A51FC54" w14:textId="2ABC6365" w:rsidR="002C3983" w:rsidRPr="00C87224" w:rsidRDefault="002C3983" w:rsidP="008F4903">
            <w:r w:rsidRPr="00AB6009">
              <w:t xml:space="preserve">If </w:t>
            </w:r>
            <w:r>
              <w:rPr>
                <w:b/>
              </w:rPr>
              <w:t>co-leading</w:t>
            </w:r>
            <w:r w:rsidRPr="00AB6009">
              <w:t xml:space="preserve"> was used, </w:t>
            </w:r>
            <w:r w:rsidRPr="00167A7C">
              <w:rPr>
                <w:b/>
              </w:rPr>
              <w:t>coach collects</w:t>
            </w:r>
            <w:r>
              <w:t xml:space="preserve"> </w:t>
            </w:r>
            <w:r w:rsidR="00167A7C">
              <w:t xml:space="preserve">pre-determined </w:t>
            </w:r>
            <w:r w:rsidRPr="00167A7C">
              <w:rPr>
                <w:b/>
              </w:rPr>
              <w:t>data</w:t>
            </w:r>
            <w:r>
              <w:t xml:space="preserve"> during recipient’s use of the skill or</w:t>
            </w:r>
            <w:r>
              <w:rPr>
                <w:b/>
              </w:rPr>
              <w:t xml:space="preserve"> </w:t>
            </w:r>
            <w:r w:rsidRPr="002C3983">
              <w:t>practice</w:t>
            </w:r>
            <w:r w:rsidR="00167A7C">
              <w:t>.</w:t>
            </w:r>
          </w:p>
        </w:tc>
      </w:tr>
      <w:tr w:rsidR="002C3983" w:rsidRPr="00E03EC0" w14:paraId="4B530EA7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3003F97D" w14:textId="77777777" w:rsidR="002C3983" w:rsidRPr="00E03EC0" w:rsidRDefault="002C3983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23870934" w14:textId="77777777" w:rsidR="002C3983" w:rsidRPr="00E03EC0" w:rsidRDefault="002C3983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0E78CCBC" w14:textId="77777777" w:rsidR="002C3983" w:rsidRPr="00C60FF8" w:rsidRDefault="002C3983" w:rsidP="008F4903">
            <w:pPr>
              <w:rPr>
                <w:color w:val="548DD4" w:themeColor="text2" w:themeTint="99"/>
              </w:rPr>
            </w:pPr>
          </w:p>
        </w:tc>
      </w:tr>
      <w:tr w:rsidR="002C3983" w:rsidRPr="00E03EC0" w14:paraId="74748655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4C660C03" w14:textId="77777777" w:rsidR="002C3983" w:rsidRPr="00E03EC0" w:rsidRDefault="002C3983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1E7A5C9" w14:textId="77777777" w:rsidR="002C3983" w:rsidRPr="00E03EC0" w:rsidRDefault="002C3983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2ECFC991" w14:textId="77777777" w:rsidR="002C3983" w:rsidRPr="00E03EC0" w:rsidRDefault="002C3983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167A7C" w:rsidRPr="00E03EC0" w14:paraId="37ECA756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0A63" w14:textId="77777777" w:rsidR="00167A7C" w:rsidRPr="00C60FF8" w:rsidRDefault="00167A7C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4FD84C1C" w14:textId="642003FC" w:rsidR="00167A7C" w:rsidRPr="00C87224" w:rsidRDefault="00167A7C" w:rsidP="008F4903">
            <w:r w:rsidRPr="00AB6009">
              <w:t xml:space="preserve">If </w:t>
            </w:r>
            <w:r>
              <w:rPr>
                <w:b/>
              </w:rPr>
              <w:t>independent practice</w:t>
            </w:r>
            <w:r w:rsidRPr="00AB6009">
              <w:t xml:space="preserve"> was used</w:t>
            </w:r>
            <w:r>
              <w:t xml:space="preserve"> (including during role-plays or behavior rehearsals)</w:t>
            </w:r>
            <w:r w:rsidRPr="00AB6009">
              <w:t xml:space="preserve">, coach </w:t>
            </w:r>
            <w:r>
              <w:t>collects pre-determined data about recipient’s use of the skill or practice.</w:t>
            </w:r>
          </w:p>
        </w:tc>
      </w:tr>
      <w:tr w:rsidR="00167A7C" w:rsidRPr="00E03EC0" w14:paraId="0E5B1BE8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0CDC6DEE" w14:textId="77777777" w:rsidR="00167A7C" w:rsidRPr="00E03EC0" w:rsidRDefault="00167A7C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7F71F536" w14:textId="77777777" w:rsidR="00167A7C" w:rsidRPr="00E03EC0" w:rsidRDefault="00167A7C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51D909D5" w14:textId="77777777" w:rsidR="00167A7C" w:rsidRPr="00C60FF8" w:rsidRDefault="00167A7C" w:rsidP="008F4903">
            <w:pPr>
              <w:rPr>
                <w:color w:val="548DD4" w:themeColor="text2" w:themeTint="99"/>
              </w:rPr>
            </w:pPr>
          </w:p>
        </w:tc>
      </w:tr>
      <w:tr w:rsidR="00167A7C" w:rsidRPr="00E03EC0" w14:paraId="390AB980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584A397E" w14:textId="77777777" w:rsidR="00167A7C" w:rsidRPr="00E03EC0" w:rsidRDefault="00167A7C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328C890A" w14:textId="77777777" w:rsidR="00167A7C" w:rsidRPr="00E03EC0" w:rsidRDefault="00167A7C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54721E8C" w14:textId="77777777" w:rsidR="00167A7C" w:rsidRPr="00E03EC0" w:rsidRDefault="00167A7C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167A7C" w:rsidRPr="00E03EC0" w14:paraId="216678AA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E5D2" w14:textId="77777777" w:rsidR="00167A7C" w:rsidRPr="00C60FF8" w:rsidRDefault="00167A7C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19A671BF" w14:textId="46AA5812" w:rsidR="00167A7C" w:rsidRPr="00C87224" w:rsidRDefault="00167A7C" w:rsidP="008F4903">
            <w:r w:rsidRPr="00AB6009">
              <w:t xml:space="preserve">If </w:t>
            </w:r>
            <w:r>
              <w:rPr>
                <w:b/>
              </w:rPr>
              <w:t>independent practice</w:t>
            </w:r>
            <w:r w:rsidRPr="00AB6009">
              <w:t xml:space="preserve"> was used</w:t>
            </w:r>
            <w:r>
              <w:t xml:space="preserve"> (including during role-plays or behavior rehearsals</w:t>
            </w:r>
            <w:r w:rsidRPr="00AB6009">
              <w:t>,</w:t>
            </w:r>
            <w:r>
              <w:t>)</w:t>
            </w:r>
            <w:r w:rsidRPr="00AB6009">
              <w:t xml:space="preserve"> coach </w:t>
            </w:r>
            <w:r>
              <w:t>provides any needed support during the session.</w:t>
            </w:r>
          </w:p>
        </w:tc>
      </w:tr>
      <w:tr w:rsidR="00167A7C" w:rsidRPr="00E03EC0" w14:paraId="4990F443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732FE826" w14:textId="77777777" w:rsidR="00167A7C" w:rsidRPr="00E03EC0" w:rsidRDefault="00167A7C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0FE9E435" w14:textId="77777777" w:rsidR="00167A7C" w:rsidRPr="00E03EC0" w:rsidRDefault="00167A7C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1AE47609" w14:textId="77777777" w:rsidR="00167A7C" w:rsidRPr="00C60FF8" w:rsidRDefault="00167A7C" w:rsidP="008F4903">
            <w:pPr>
              <w:rPr>
                <w:color w:val="548DD4" w:themeColor="text2" w:themeTint="99"/>
              </w:rPr>
            </w:pPr>
          </w:p>
        </w:tc>
      </w:tr>
      <w:tr w:rsidR="00167A7C" w:rsidRPr="00E03EC0" w14:paraId="6741A57E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58F782A2" w14:textId="77777777" w:rsidR="00167A7C" w:rsidRPr="00E03EC0" w:rsidRDefault="00167A7C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A5B67F4" w14:textId="77777777" w:rsidR="00167A7C" w:rsidRPr="00E03EC0" w:rsidRDefault="00167A7C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0FAFD316" w14:textId="77777777" w:rsidR="00167A7C" w:rsidRPr="00E03EC0" w:rsidRDefault="00167A7C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EA4A5C" w:rsidRPr="00E03EC0" w14:paraId="3FFC7437" w14:textId="77777777" w:rsidTr="008F4903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E17C" w14:textId="77777777" w:rsidR="00EA4A5C" w:rsidRPr="00C60FF8" w:rsidRDefault="00EA4A5C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E0D5180" w14:textId="5A0DCF72" w:rsidR="00EA4A5C" w:rsidRPr="00C87224" w:rsidRDefault="00147708" w:rsidP="008F4903">
            <w:r>
              <w:rPr>
                <w:b/>
              </w:rPr>
              <w:t xml:space="preserve">Data </w:t>
            </w:r>
            <w:r w:rsidR="00167A7C" w:rsidRPr="00DA55A0">
              <w:t>collected</w:t>
            </w:r>
            <w:r w:rsidR="00167A7C">
              <w:rPr>
                <w:b/>
              </w:rPr>
              <w:t xml:space="preserve"> </w:t>
            </w:r>
            <w:r w:rsidR="00167A7C" w:rsidRPr="00167A7C">
              <w:t>during scaffolding</w:t>
            </w:r>
            <w:r w:rsidR="00167A7C">
              <w:rPr>
                <w:b/>
              </w:rPr>
              <w:t xml:space="preserve"> </w:t>
            </w:r>
            <w:r w:rsidR="00167A7C">
              <w:t>are</w:t>
            </w:r>
            <w:r>
              <w:rPr>
                <w:b/>
              </w:rPr>
              <w:t xml:space="preserve"> </w:t>
            </w:r>
            <w:r w:rsidR="00167A7C">
              <w:rPr>
                <w:b/>
              </w:rPr>
              <w:t>used</w:t>
            </w:r>
            <w:r w:rsidR="00EA4A5C">
              <w:rPr>
                <w:b/>
              </w:rPr>
              <w:t xml:space="preserve"> </w:t>
            </w:r>
            <w:r w:rsidR="00167A7C">
              <w:t xml:space="preserve">to </w:t>
            </w:r>
            <w:r w:rsidR="00167A7C" w:rsidRPr="00DA55A0">
              <w:rPr>
                <w:b/>
              </w:rPr>
              <w:t>plan gradual release</w:t>
            </w:r>
            <w:r w:rsidR="00167A7C">
              <w:t xml:space="preserve"> and transition of supports from modeling to co-leading to independent practice</w:t>
            </w:r>
            <w:r w:rsidR="00EA4A5C">
              <w:rPr>
                <w:b/>
              </w:rPr>
              <w:t>.</w:t>
            </w:r>
          </w:p>
        </w:tc>
      </w:tr>
      <w:tr w:rsidR="00EA4A5C" w:rsidRPr="00E03EC0" w14:paraId="0B997D32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53033E37" w14:textId="77777777" w:rsidR="00EA4A5C" w:rsidRPr="00E03EC0" w:rsidRDefault="00EA4A5C" w:rsidP="008F4903">
            <w:pPr>
              <w:rPr>
                <w:b/>
              </w:rPr>
            </w:pPr>
          </w:p>
        </w:tc>
        <w:tc>
          <w:tcPr>
            <w:tcW w:w="4191" w:type="dxa"/>
            <w:gridSpan w:val="5"/>
            <w:tcBorders>
              <w:left w:val="nil"/>
            </w:tcBorders>
          </w:tcPr>
          <w:p w14:paraId="3E76B4D3" w14:textId="77777777" w:rsidR="00EA4A5C" w:rsidRPr="00E03EC0" w:rsidRDefault="00EA4A5C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bottom"/>
          </w:tcPr>
          <w:p w14:paraId="6B03CB41" w14:textId="77777777" w:rsidR="00EA4A5C" w:rsidRPr="00C60FF8" w:rsidRDefault="00EA4A5C" w:rsidP="008F4903">
            <w:pPr>
              <w:rPr>
                <w:color w:val="548DD4" w:themeColor="text2" w:themeTint="99"/>
              </w:rPr>
            </w:pPr>
          </w:p>
        </w:tc>
      </w:tr>
      <w:tr w:rsidR="00EA4A5C" w:rsidRPr="00E03EC0" w14:paraId="30325D1B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4F36C96D" w14:textId="77777777" w:rsidR="00EA4A5C" w:rsidRPr="00E03EC0" w:rsidRDefault="00EA4A5C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3DA4A2B" w14:textId="77777777" w:rsidR="00EA4A5C" w:rsidRPr="00E03EC0" w:rsidRDefault="00EA4A5C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685C18DA" w14:textId="77777777" w:rsidR="00EA4A5C" w:rsidRPr="00E03EC0" w:rsidRDefault="00EA4A5C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050798" w:rsidRPr="00E03EC0" w14:paraId="1EA5EB33" w14:textId="77777777" w:rsidTr="008F4903">
        <w:trPr>
          <w:trHeight w:val="116"/>
        </w:trPr>
        <w:tc>
          <w:tcPr>
            <w:tcW w:w="11160" w:type="dxa"/>
            <w:gridSpan w:val="14"/>
            <w:tcBorders>
              <w:bottom w:val="single" w:sz="4" w:space="0" w:color="000000" w:themeColor="text1"/>
            </w:tcBorders>
          </w:tcPr>
          <w:p w14:paraId="51AAC073" w14:textId="27779C87" w:rsidR="00050798" w:rsidRPr="00E03EC0" w:rsidRDefault="00050798" w:rsidP="008F4903">
            <w:pPr>
              <w:ind w:left="-119"/>
            </w:pPr>
            <w:r w:rsidRPr="000E58AF">
              <w:rPr>
                <w:rFonts w:eastAsia="MS Gothic"/>
                <w:b/>
              </w:rPr>
              <w:t>Comments/Notes/Recommendations</w:t>
            </w:r>
            <w:r w:rsidR="0077143E">
              <w:rPr>
                <w:rFonts w:eastAsia="MS Gothic"/>
                <w:b/>
              </w:rPr>
              <w:t xml:space="preserve"> for Scaffolding Skills</w:t>
            </w:r>
            <w:r w:rsidRPr="000E58AF">
              <w:rPr>
                <w:rFonts w:eastAsia="MS Gothic"/>
                <w:b/>
              </w:rPr>
              <w:t>:</w:t>
            </w:r>
          </w:p>
        </w:tc>
      </w:tr>
      <w:tr w:rsidR="00050798" w:rsidRPr="00E03EC0" w14:paraId="2D621216" w14:textId="77777777" w:rsidTr="008F4903">
        <w:trPr>
          <w:trHeight w:val="116"/>
        </w:trPr>
        <w:tc>
          <w:tcPr>
            <w:tcW w:w="1116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BAD3" w14:textId="166BE062" w:rsidR="00050798" w:rsidRDefault="00050798" w:rsidP="008F4903">
            <w:pPr>
              <w:rPr>
                <w:rFonts w:eastAsia="MS Gothic"/>
                <w:color w:val="548DD4" w:themeColor="text2" w:themeTint="99"/>
              </w:rPr>
            </w:pPr>
          </w:p>
          <w:p w14:paraId="438BBF42" w14:textId="77777777" w:rsidR="007E674A" w:rsidRDefault="007E674A" w:rsidP="008F4903">
            <w:pPr>
              <w:rPr>
                <w:rFonts w:eastAsia="MS Gothic"/>
                <w:color w:val="548DD4" w:themeColor="text2" w:themeTint="99"/>
              </w:rPr>
            </w:pPr>
          </w:p>
          <w:p w14:paraId="5AD80C70" w14:textId="77777777" w:rsidR="00050798" w:rsidRPr="00E03EC0" w:rsidRDefault="00050798" w:rsidP="008F4903">
            <w:pPr>
              <w:ind w:left="-119"/>
              <w:rPr>
                <w:color w:val="548DD4" w:themeColor="text2" w:themeTint="99"/>
              </w:rPr>
            </w:pPr>
          </w:p>
        </w:tc>
      </w:tr>
      <w:tr w:rsidR="00147708" w:rsidRPr="00DF49C2" w14:paraId="0C0ADB23" w14:textId="77777777" w:rsidTr="008F4903">
        <w:trPr>
          <w:trHeight w:val="144"/>
        </w:trPr>
        <w:tc>
          <w:tcPr>
            <w:tcW w:w="11160" w:type="dxa"/>
            <w:gridSpan w:val="14"/>
            <w:shd w:val="clear" w:color="auto" w:fill="DBE5F1" w:themeFill="accent1" w:themeFillTint="33"/>
            <w:vAlign w:val="bottom"/>
          </w:tcPr>
          <w:p w14:paraId="5DAAD1BA" w14:textId="77777777" w:rsidR="00167A7C" w:rsidRDefault="00167A7C" w:rsidP="008F4903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" w:name="PF"/>
          </w:p>
          <w:p w14:paraId="3AF60AD8" w14:textId="48AE316C" w:rsidR="00147708" w:rsidRPr="009D6680" w:rsidRDefault="00050798" w:rsidP="008F4903">
            <w:pPr>
              <w:rPr>
                <w:b/>
                <w:color w:val="000000" w:themeColor="text1"/>
                <w:sz w:val="6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Performance Feedback</w:t>
            </w:r>
            <w:bookmarkEnd w:id="2"/>
          </w:p>
        </w:tc>
      </w:tr>
      <w:tr w:rsidR="00050798" w:rsidRPr="00E03EC0" w14:paraId="1584CE50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0BF42C0A" w14:textId="77777777" w:rsidR="00050798" w:rsidRPr="00E03EC0" w:rsidRDefault="00050798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314A2AB0" w14:textId="77777777" w:rsidR="00050798" w:rsidRPr="00E03EC0" w:rsidRDefault="00050798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05547E7A" w14:textId="77777777" w:rsidR="00050798" w:rsidRPr="00E03EC0" w:rsidRDefault="00050798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4C221F" w:rsidRPr="00E03EC0" w14:paraId="337B698A" w14:textId="77777777" w:rsidTr="008F4903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E814" w14:textId="77777777" w:rsidR="004C221F" w:rsidRPr="00C60FF8" w:rsidRDefault="004C221F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3A002AEC" w14:textId="64BD2C92" w:rsidR="004C221F" w:rsidRPr="00E03EC0" w:rsidRDefault="004C221F" w:rsidP="008F4903">
            <w:pPr>
              <w:rPr>
                <w:b/>
              </w:rPr>
            </w:pPr>
            <w:r w:rsidRPr="00C73DF7">
              <w:t>Feedback</w:t>
            </w:r>
            <w:r>
              <w:rPr>
                <w:b/>
              </w:rPr>
              <w:t xml:space="preserve"> </w:t>
            </w:r>
            <w:r>
              <w:t xml:space="preserve">is </w:t>
            </w:r>
            <w:r w:rsidRPr="00C73DF7">
              <w:rPr>
                <w:b/>
              </w:rPr>
              <w:t>tied to the targeted practice</w:t>
            </w:r>
            <w:r>
              <w:t xml:space="preserve"> </w:t>
            </w:r>
            <w:r w:rsidR="00722583">
              <w:t xml:space="preserve">and </w:t>
            </w:r>
            <w:r w:rsidR="00722583" w:rsidRPr="00C73DF7">
              <w:rPr>
                <w:b/>
              </w:rPr>
              <w:t>goal</w:t>
            </w:r>
            <w:r w:rsidR="00722583">
              <w:t xml:space="preserve"> </w:t>
            </w:r>
            <w:r>
              <w:t>on the Action Plan or essential component</w:t>
            </w:r>
            <w:r w:rsidR="00722583">
              <w:t>s</w:t>
            </w:r>
            <w:r>
              <w:t xml:space="preserve"> of the practice. </w:t>
            </w:r>
          </w:p>
        </w:tc>
      </w:tr>
      <w:tr w:rsidR="004C221F" w:rsidRPr="00E03EC0" w14:paraId="0F78ABBF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208CA9C1" w14:textId="77777777" w:rsidR="004C221F" w:rsidRPr="00E03EC0" w:rsidRDefault="004C221F" w:rsidP="008F4903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4F5903B0" w14:textId="77777777" w:rsidR="004C221F" w:rsidRPr="00E03EC0" w:rsidRDefault="004C221F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24EF6815" w14:textId="77777777" w:rsidR="004C221F" w:rsidRPr="00C60FF8" w:rsidRDefault="004C221F" w:rsidP="008F4903">
            <w:pPr>
              <w:rPr>
                <w:color w:val="548DD4" w:themeColor="text2" w:themeTint="99"/>
              </w:rPr>
            </w:pPr>
          </w:p>
        </w:tc>
      </w:tr>
      <w:tr w:rsidR="004C221F" w:rsidRPr="00E03EC0" w14:paraId="30B9294A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2361881E" w14:textId="77777777" w:rsidR="004C221F" w:rsidRPr="00E03EC0" w:rsidRDefault="004C221F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FAFB68B" w14:textId="77777777" w:rsidR="004C221F" w:rsidRPr="00E03EC0" w:rsidRDefault="004C221F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42FAF5EC" w14:textId="77777777" w:rsidR="004C221F" w:rsidRPr="00E03EC0" w:rsidRDefault="004C221F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4C221F" w:rsidRPr="00E03EC0" w14:paraId="46EDBABB" w14:textId="77777777" w:rsidTr="008F4903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EAD56" w14:textId="77777777" w:rsidR="004C221F" w:rsidRPr="00C60FF8" w:rsidRDefault="004C221F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78C92EF" w14:textId="21EA563F" w:rsidR="004C221F" w:rsidRPr="00E03EC0" w:rsidRDefault="004C221F" w:rsidP="008F4903">
            <w:pPr>
              <w:rPr>
                <w:b/>
              </w:rPr>
            </w:pPr>
            <w:r w:rsidRPr="00C73DF7">
              <w:rPr>
                <w:b/>
              </w:rPr>
              <w:t>Descriptive</w:t>
            </w:r>
            <w:r>
              <w:t xml:space="preserve"> (</w:t>
            </w:r>
            <w:r w:rsidRPr="00722583">
              <w:rPr>
                <w:b/>
              </w:rPr>
              <w:t>behavioral</w:t>
            </w:r>
            <w:r w:rsidR="00722583">
              <w:rPr>
                <w:b/>
              </w:rPr>
              <w:t>/observable</w:t>
            </w:r>
            <w:r>
              <w:t xml:space="preserve">) </w:t>
            </w:r>
            <w:r w:rsidR="00722583">
              <w:t>feedback</w:t>
            </w:r>
            <w:r w:rsidRPr="00722583">
              <w:t xml:space="preserve"> is shared that</w:t>
            </w:r>
            <w:r>
              <w:rPr>
                <w:b/>
              </w:rPr>
              <w:t xml:space="preserve"> </w:t>
            </w:r>
            <w:r w:rsidRPr="00C73DF7">
              <w:t>describe</w:t>
            </w:r>
            <w:r w:rsidR="00722583" w:rsidRPr="00C73DF7">
              <w:t>s</w:t>
            </w:r>
            <w:r w:rsidRPr="00C73DF7">
              <w:t xml:space="preserve"> skills </w:t>
            </w:r>
            <w:r w:rsidRPr="00C73DF7">
              <w:rPr>
                <w:b/>
              </w:rPr>
              <w:t>observed</w:t>
            </w:r>
            <w:r w:rsidRPr="00C73DF7">
              <w:t xml:space="preserve"> (or reviewed)</w:t>
            </w:r>
            <w:r>
              <w:rPr>
                <w:b/>
              </w:rPr>
              <w:t xml:space="preserve"> </w:t>
            </w:r>
            <w:r w:rsidRPr="00AB6009">
              <w:t>or</w:t>
            </w:r>
            <w:r>
              <w:rPr>
                <w:b/>
              </w:rPr>
              <w:t xml:space="preserve"> missed opportunities</w:t>
            </w:r>
            <w:r>
              <w:t xml:space="preserve"> </w:t>
            </w:r>
            <w:r w:rsidR="00722583">
              <w:t>when skills could have been used or content could have been included (if products were reviewed)</w:t>
            </w:r>
            <w:r>
              <w:t xml:space="preserve">. </w:t>
            </w:r>
          </w:p>
        </w:tc>
      </w:tr>
      <w:tr w:rsidR="004C221F" w:rsidRPr="00E03EC0" w14:paraId="1F395861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292184F5" w14:textId="77777777" w:rsidR="004C221F" w:rsidRPr="00E03EC0" w:rsidRDefault="004C221F" w:rsidP="008F4903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05F6697F" w14:textId="77777777" w:rsidR="004C221F" w:rsidRPr="00E03EC0" w:rsidRDefault="004C221F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5939F358" w14:textId="77777777" w:rsidR="004C221F" w:rsidRPr="00C60FF8" w:rsidRDefault="004C221F" w:rsidP="008F4903">
            <w:pPr>
              <w:rPr>
                <w:color w:val="548DD4" w:themeColor="text2" w:themeTint="99"/>
              </w:rPr>
            </w:pPr>
          </w:p>
        </w:tc>
      </w:tr>
      <w:tr w:rsidR="004C221F" w:rsidRPr="00E03EC0" w14:paraId="347D48B5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760039CE" w14:textId="77777777" w:rsidR="004C221F" w:rsidRPr="00E03EC0" w:rsidRDefault="004C221F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1B6995D" w14:textId="77777777" w:rsidR="004C221F" w:rsidRPr="00E03EC0" w:rsidRDefault="004C221F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55262C45" w14:textId="77777777" w:rsidR="004C221F" w:rsidRPr="00E03EC0" w:rsidRDefault="004C221F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AB6009" w:rsidRPr="00E03EC0" w14:paraId="6DC2469C" w14:textId="77777777" w:rsidTr="008F4903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14E03" w14:textId="77777777" w:rsidR="00AB6009" w:rsidRPr="00E03EC0" w:rsidRDefault="00AB6009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699AABEB" w14:textId="71DA6D8E" w:rsidR="00AB6009" w:rsidRPr="00E03EC0" w:rsidRDefault="00AB6009" w:rsidP="008F4903">
            <w:pPr>
              <w:rPr>
                <w:b/>
              </w:rPr>
            </w:pPr>
            <w:r>
              <w:t xml:space="preserve">Feedback is </w:t>
            </w:r>
            <w:r w:rsidRPr="00AB6009">
              <w:rPr>
                <w:b/>
              </w:rPr>
              <w:t>data-based</w:t>
            </w:r>
            <w:r>
              <w:t xml:space="preserve"> and leads to actionable next steps (planning and shaping of skills).</w:t>
            </w:r>
          </w:p>
        </w:tc>
      </w:tr>
      <w:tr w:rsidR="00AB6009" w:rsidRPr="00E03EC0" w14:paraId="3B255A01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511BD29F" w14:textId="77777777" w:rsidR="00AB6009" w:rsidRPr="00E03EC0" w:rsidRDefault="00AB6009" w:rsidP="008F4903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336BF2A8" w14:textId="77777777" w:rsidR="00AB6009" w:rsidRPr="00E03EC0" w:rsidRDefault="00AB6009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4F48E927" w14:textId="77777777" w:rsidR="00AB6009" w:rsidRPr="00E03EC0" w:rsidRDefault="00AB6009" w:rsidP="008F4903">
            <w:pPr>
              <w:rPr>
                <w:color w:val="548DD4" w:themeColor="text2" w:themeTint="99"/>
              </w:rPr>
            </w:pPr>
          </w:p>
        </w:tc>
      </w:tr>
      <w:tr w:rsidR="00AB6009" w:rsidRPr="00E03EC0" w14:paraId="0A33CC18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22FAB43A" w14:textId="77777777" w:rsidR="00AB6009" w:rsidRPr="00E03EC0" w:rsidRDefault="00AB6009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6E0E313" w14:textId="77777777" w:rsidR="00AB6009" w:rsidRPr="00E03EC0" w:rsidRDefault="00AB6009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7C7406BF" w14:textId="77777777" w:rsidR="00AB6009" w:rsidRPr="00E03EC0" w:rsidRDefault="00AB6009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AB6009" w:rsidRPr="00E03EC0" w14:paraId="03B01B8D" w14:textId="77777777" w:rsidTr="008F4903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46FA" w14:textId="77777777" w:rsidR="00AB6009" w:rsidRPr="00E03EC0" w:rsidRDefault="00AB6009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5A18C7A6" w14:textId="77777777" w:rsidR="00AB6009" w:rsidRPr="00E03EC0" w:rsidRDefault="00AB6009" w:rsidP="008F4903">
            <w:pPr>
              <w:rPr>
                <w:b/>
              </w:rPr>
            </w:pPr>
            <w:r w:rsidRPr="00431FB1">
              <w:t xml:space="preserve">A </w:t>
            </w:r>
            <w:r w:rsidRPr="00222315">
              <w:rPr>
                <w:b/>
              </w:rPr>
              <w:t>rationale</w:t>
            </w:r>
            <w:r>
              <w:t xml:space="preserve"> highlighting the </w:t>
            </w:r>
            <w:r w:rsidRPr="00222315">
              <w:rPr>
                <w:b/>
              </w:rPr>
              <w:t>importance</w:t>
            </w:r>
            <w:r>
              <w:t xml:space="preserve"> of the concept or target </w:t>
            </w:r>
            <w:r w:rsidRPr="009D6680">
              <w:rPr>
                <w:b/>
              </w:rPr>
              <w:t>skill</w:t>
            </w:r>
            <w:r>
              <w:t>/behavior is provided.</w:t>
            </w:r>
          </w:p>
        </w:tc>
      </w:tr>
      <w:tr w:rsidR="00AB6009" w:rsidRPr="00E03EC0" w14:paraId="6215F03C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161DA773" w14:textId="77777777" w:rsidR="00AB6009" w:rsidRPr="00E03EC0" w:rsidRDefault="00AB6009" w:rsidP="008F4903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0AAD953D" w14:textId="77777777" w:rsidR="00AB6009" w:rsidRPr="00E03EC0" w:rsidRDefault="00AB6009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4042E9F3" w14:textId="77777777" w:rsidR="00AB6009" w:rsidRPr="00E03EC0" w:rsidRDefault="00AB6009" w:rsidP="008F4903">
            <w:pPr>
              <w:rPr>
                <w:color w:val="548DD4" w:themeColor="text2" w:themeTint="99"/>
              </w:rPr>
            </w:pPr>
          </w:p>
        </w:tc>
      </w:tr>
      <w:tr w:rsidR="00AB6009" w:rsidRPr="00E03EC0" w14:paraId="7D729E51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7EAE0948" w14:textId="77777777" w:rsidR="00AB6009" w:rsidRPr="00E03EC0" w:rsidRDefault="00AB6009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5A7070A" w14:textId="77777777" w:rsidR="00AB6009" w:rsidRPr="00E03EC0" w:rsidRDefault="00AB6009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23C5FC73" w14:textId="77777777" w:rsidR="00AB6009" w:rsidRPr="00E03EC0" w:rsidRDefault="00AB6009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DE0E76" w:rsidRPr="00E03EC0" w14:paraId="134CAE86" w14:textId="77777777" w:rsidTr="00EC29CE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BA83" w14:textId="77777777" w:rsidR="00DE0E76" w:rsidRPr="00C60FF8" w:rsidRDefault="00DE0E76" w:rsidP="00EC29C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0BDC08DD" w14:textId="286E9483" w:rsidR="00DE0E76" w:rsidRPr="00E03EC0" w:rsidRDefault="00C73DF7" w:rsidP="00EC29CE">
            <w:pPr>
              <w:rPr>
                <w:b/>
              </w:rPr>
            </w:pPr>
            <w:r w:rsidRPr="00C73DF7">
              <w:rPr>
                <w:b/>
              </w:rPr>
              <w:t>Timing</w:t>
            </w:r>
            <w:r>
              <w:t xml:space="preserve"> of feedback was</w:t>
            </w:r>
            <w:r w:rsidR="00722583">
              <w:t xml:space="preserve"> </w:t>
            </w:r>
            <w:r w:rsidR="00722583" w:rsidRPr="00C73DF7">
              <w:rPr>
                <w:b/>
              </w:rPr>
              <w:t>appropriate</w:t>
            </w:r>
            <w:r w:rsidR="00722583">
              <w:t xml:space="preserve"> given newness of skills, urgency, or safety concerns</w:t>
            </w:r>
            <w:r w:rsidR="004D7E01">
              <w:t>.</w:t>
            </w:r>
            <w:r w:rsidR="00722583">
              <w:t xml:space="preserve"> </w:t>
            </w:r>
          </w:p>
        </w:tc>
      </w:tr>
      <w:tr w:rsidR="00DE0E76" w:rsidRPr="00E03EC0" w14:paraId="405A1A7E" w14:textId="77777777" w:rsidTr="00EC29CE">
        <w:trPr>
          <w:trHeight w:val="144"/>
        </w:trPr>
        <w:tc>
          <w:tcPr>
            <w:tcW w:w="669" w:type="dxa"/>
            <w:gridSpan w:val="2"/>
            <w:vAlign w:val="bottom"/>
          </w:tcPr>
          <w:p w14:paraId="7FD012E8" w14:textId="77777777" w:rsidR="00DE0E76" w:rsidRPr="00E03EC0" w:rsidRDefault="00DE0E76" w:rsidP="00EC29CE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6C725261" w14:textId="77777777" w:rsidR="00DE0E76" w:rsidRPr="00E03EC0" w:rsidRDefault="00DE0E76" w:rsidP="00EC29CE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78CF3611" w14:textId="77777777" w:rsidR="00DE0E76" w:rsidRPr="00C60FF8" w:rsidRDefault="00DE0E76" w:rsidP="00EC29CE">
            <w:pPr>
              <w:rPr>
                <w:color w:val="548DD4" w:themeColor="text2" w:themeTint="99"/>
              </w:rPr>
            </w:pPr>
          </w:p>
        </w:tc>
      </w:tr>
      <w:tr w:rsidR="00C73DF7" w:rsidRPr="00E03EC0" w14:paraId="74D6C31A" w14:textId="77777777" w:rsidTr="008F4903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6E1FABFA" w14:textId="77777777" w:rsidR="00C73DF7" w:rsidRPr="00E03EC0" w:rsidRDefault="00C73DF7" w:rsidP="008F4903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0157547" w14:textId="77777777" w:rsidR="00C73DF7" w:rsidRPr="00E03EC0" w:rsidRDefault="00C73DF7" w:rsidP="008F4903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62410E84" w14:textId="77777777" w:rsidR="00C73DF7" w:rsidRPr="00E03EC0" w:rsidRDefault="00C73DF7" w:rsidP="008F4903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C73DF7" w:rsidRPr="00E03EC0" w14:paraId="504C9921" w14:textId="77777777" w:rsidTr="008F4903">
        <w:trPr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C4E3" w14:textId="77777777" w:rsidR="00C73DF7" w:rsidRPr="00E03EC0" w:rsidRDefault="00C73DF7" w:rsidP="008F4903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0710" w:type="dxa"/>
            <w:gridSpan w:val="13"/>
            <w:tcBorders>
              <w:left w:val="single" w:sz="4" w:space="0" w:color="auto"/>
            </w:tcBorders>
            <w:vAlign w:val="bottom"/>
          </w:tcPr>
          <w:p w14:paraId="3B192FD4" w14:textId="2A404EF1" w:rsidR="00C73DF7" w:rsidRPr="00E03EC0" w:rsidRDefault="00C73DF7" w:rsidP="008F4903">
            <w:pPr>
              <w:rPr>
                <w:b/>
              </w:rPr>
            </w:pPr>
            <w:r>
              <w:t xml:space="preserve">Feedback was delivered in the </w:t>
            </w:r>
            <w:r w:rsidRPr="00AB6009">
              <w:rPr>
                <w:b/>
              </w:rPr>
              <w:t>dosage</w:t>
            </w:r>
            <w:r>
              <w:t xml:space="preserve"> (weekly, biweekly) and </w:t>
            </w:r>
            <w:r w:rsidR="00AB6009">
              <w:rPr>
                <w:b/>
              </w:rPr>
              <w:t>format</w:t>
            </w:r>
            <w:r w:rsidR="00AB6009">
              <w:t xml:space="preserve"> (</w:t>
            </w:r>
            <w:r>
              <w:t>e.g., in-person, phone call, email)</w:t>
            </w:r>
            <w:r w:rsidR="00AB6009">
              <w:t xml:space="preserve"> defined by data as </w:t>
            </w:r>
            <w:r w:rsidR="00AB6009">
              <w:rPr>
                <w:b/>
              </w:rPr>
              <w:t>appropriate</w:t>
            </w:r>
            <w:r>
              <w:t>.</w:t>
            </w:r>
          </w:p>
        </w:tc>
      </w:tr>
      <w:tr w:rsidR="00C73DF7" w:rsidRPr="00E03EC0" w14:paraId="300AFFB9" w14:textId="77777777" w:rsidTr="008F4903">
        <w:trPr>
          <w:trHeight w:val="144"/>
        </w:trPr>
        <w:tc>
          <w:tcPr>
            <w:tcW w:w="669" w:type="dxa"/>
            <w:gridSpan w:val="2"/>
            <w:vAlign w:val="bottom"/>
          </w:tcPr>
          <w:p w14:paraId="259B5AE9" w14:textId="77777777" w:rsidR="00C73DF7" w:rsidRPr="00E03EC0" w:rsidRDefault="00C73DF7" w:rsidP="008F4903">
            <w:pPr>
              <w:rPr>
                <w:b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</w:tcPr>
          <w:p w14:paraId="53FB60E7" w14:textId="77777777" w:rsidR="00C73DF7" w:rsidRPr="00E03EC0" w:rsidRDefault="00C73DF7" w:rsidP="008F4903">
            <w:pPr>
              <w:jc w:val="right"/>
              <w:rPr>
                <w:b/>
                <w:i/>
              </w:rPr>
            </w:pPr>
            <w:r w:rsidRPr="00E03EC0">
              <w:rPr>
                <w:i/>
                <w:color w:val="548DD4" w:themeColor="text2" w:themeTint="99"/>
              </w:rPr>
              <w:t>Behaviors or Permanent Products Observed: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bottom"/>
          </w:tcPr>
          <w:p w14:paraId="6DC169F6" w14:textId="77777777" w:rsidR="00C73DF7" w:rsidRPr="00E03EC0" w:rsidRDefault="00C73DF7" w:rsidP="008F4903">
            <w:pPr>
              <w:rPr>
                <w:color w:val="548DD4" w:themeColor="text2" w:themeTint="99"/>
              </w:rPr>
            </w:pPr>
          </w:p>
        </w:tc>
      </w:tr>
      <w:tr w:rsidR="007C1092" w:rsidRPr="00E03EC0" w14:paraId="344FA16C" w14:textId="77777777" w:rsidTr="00EC29CE">
        <w:trPr>
          <w:trHeight w:val="144"/>
        </w:trPr>
        <w:tc>
          <w:tcPr>
            <w:tcW w:w="669" w:type="dxa"/>
            <w:gridSpan w:val="2"/>
            <w:shd w:val="clear" w:color="auto" w:fill="F2F2F2" w:themeFill="background1" w:themeFillShade="F2"/>
            <w:vAlign w:val="bottom"/>
          </w:tcPr>
          <w:p w14:paraId="3E76EAE8" w14:textId="77777777" w:rsidR="007C1092" w:rsidRPr="00E03EC0" w:rsidRDefault="007C1092" w:rsidP="00EC29CE">
            <w:pPr>
              <w:rPr>
                <w:b/>
                <w:sz w:val="10"/>
                <w:szCs w:val="10"/>
              </w:rPr>
            </w:pPr>
          </w:p>
        </w:tc>
        <w:tc>
          <w:tcPr>
            <w:tcW w:w="416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31E946E" w14:textId="77777777" w:rsidR="007C1092" w:rsidRPr="00E03EC0" w:rsidRDefault="007C1092" w:rsidP="00EC29CE">
            <w:pPr>
              <w:rPr>
                <w:i/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322" w:type="dxa"/>
            <w:gridSpan w:val="8"/>
            <w:shd w:val="clear" w:color="auto" w:fill="F2F2F2" w:themeFill="background1" w:themeFillShade="F2"/>
            <w:vAlign w:val="bottom"/>
          </w:tcPr>
          <w:p w14:paraId="77312B1B" w14:textId="77777777" w:rsidR="007C1092" w:rsidRPr="00E03EC0" w:rsidRDefault="007C1092" w:rsidP="00EC29CE">
            <w:pPr>
              <w:rPr>
                <w:color w:val="31849B" w:themeColor="accent5" w:themeShade="BF"/>
                <w:sz w:val="10"/>
                <w:szCs w:val="10"/>
              </w:rPr>
            </w:pPr>
          </w:p>
        </w:tc>
      </w:tr>
      <w:tr w:rsidR="00997BD0" w:rsidRPr="00E03EC0" w14:paraId="1A789A20" w14:textId="77777777" w:rsidTr="00997BD0">
        <w:trPr>
          <w:trHeight w:val="116"/>
        </w:trPr>
        <w:tc>
          <w:tcPr>
            <w:tcW w:w="11160" w:type="dxa"/>
            <w:gridSpan w:val="14"/>
            <w:tcBorders>
              <w:bottom w:val="single" w:sz="4" w:space="0" w:color="000000" w:themeColor="text1"/>
            </w:tcBorders>
          </w:tcPr>
          <w:p w14:paraId="3E92A2B4" w14:textId="594AFE63" w:rsidR="003D7919" w:rsidRPr="00E03EC0" w:rsidRDefault="003D7919" w:rsidP="004743DC">
            <w:pPr>
              <w:ind w:left="-119"/>
            </w:pPr>
            <w:r w:rsidRPr="000E58AF">
              <w:rPr>
                <w:rFonts w:eastAsia="MS Gothic"/>
                <w:b/>
              </w:rPr>
              <w:t>Comments/Notes/Recommendations</w:t>
            </w:r>
            <w:r w:rsidR="0077143E">
              <w:rPr>
                <w:rFonts w:eastAsia="MS Gothic"/>
                <w:b/>
              </w:rPr>
              <w:t xml:space="preserve"> for Performance Feedback</w:t>
            </w:r>
            <w:r w:rsidRPr="000E58AF">
              <w:rPr>
                <w:rFonts w:eastAsia="MS Gothic"/>
                <w:b/>
              </w:rPr>
              <w:t>:</w:t>
            </w:r>
          </w:p>
        </w:tc>
      </w:tr>
    </w:tbl>
    <w:p w14:paraId="445A6C77" w14:textId="77777777" w:rsidR="00B32853" w:rsidRPr="000E58AF" w:rsidRDefault="00B32853">
      <w:pPr>
        <w:spacing w:line="240" w:lineRule="auto"/>
      </w:pPr>
    </w:p>
    <w:sectPr w:rsidR="00B32853" w:rsidRPr="000E58AF" w:rsidSect="0031103F">
      <w:footerReference w:type="default" r:id="rId10"/>
      <w:pgSz w:w="12240" w:h="15840"/>
      <w:pgMar w:top="88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D608" w14:textId="77777777" w:rsidR="00645164" w:rsidRDefault="00645164" w:rsidP="00DF0362">
      <w:pPr>
        <w:spacing w:after="0" w:line="240" w:lineRule="auto"/>
      </w:pPr>
      <w:r>
        <w:separator/>
      </w:r>
    </w:p>
  </w:endnote>
  <w:endnote w:type="continuationSeparator" w:id="0">
    <w:p w14:paraId="206FA56D" w14:textId="77777777" w:rsidR="00645164" w:rsidRDefault="00645164" w:rsidP="00DF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8062" w14:textId="4726FEA1" w:rsidR="00B32853" w:rsidRDefault="00B32853" w:rsidP="00B32853">
    <w:pPr>
      <w:pStyle w:val="NormalWeb"/>
      <w:shd w:val="clear" w:color="auto" w:fill="FFFFFF"/>
      <w:jc w:val="center"/>
    </w:pPr>
    <w:r>
      <w:rPr>
        <w:rFonts w:ascii="OpenSans" w:hAnsi="OpenSans" w:cs="OpenSans"/>
        <w:sz w:val="14"/>
        <w:szCs w:val="14"/>
      </w:rPr>
      <w:t>The Active Implementation Hub, AI Modules and AI Lessons are developed by the</w:t>
    </w:r>
    <w:r>
      <w:rPr>
        <w:rFonts w:ascii="OpenSans" w:hAnsi="OpenSans" w:cs="OpenSans"/>
        <w:sz w:val="14"/>
        <w:szCs w:val="14"/>
      </w:rPr>
      <w:br/>
      <w:t>State Implementation &amp; Scaling-up of Evidence-based Practices Center (SISEP) and The National Implementation Research Network (NIRN) located at The University of North Carolina at Chapel Hill’s FPG Child Development Institute. Copyright 2015.</w:t>
    </w:r>
    <w:r>
      <w:rPr>
        <w:rFonts w:ascii="OpenSans" w:hAnsi="OpenSans" w:cs="OpenSans"/>
        <w:sz w:val="14"/>
        <w:szCs w:val="14"/>
      </w:rPr>
      <w:br/>
      <w:t>THE ACTIVE IMPLEMENTATION HUB | implementation.fpg.unc.edu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11EE" w14:textId="77777777" w:rsidR="00645164" w:rsidRDefault="00645164" w:rsidP="00DF0362">
      <w:pPr>
        <w:spacing w:after="0" w:line="240" w:lineRule="auto"/>
      </w:pPr>
      <w:r>
        <w:separator/>
      </w:r>
    </w:p>
  </w:footnote>
  <w:footnote w:type="continuationSeparator" w:id="0">
    <w:p w14:paraId="47901573" w14:textId="77777777" w:rsidR="00645164" w:rsidRDefault="00645164" w:rsidP="00DF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AA6"/>
    <w:multiLevelType w:val="hybridMultilevel"/>
    <w:tmpl w:val="13DE7DF0"/>
    <w:lvl w:ilvl="0" w:tplc="0C5A2510">
      <w:start w:val="1"/>
      <w:numFmt w:val="bullet"/>
      <w:lvlText w:val="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65C32A26"/>
    <w:multiLevelType w:val="hybridMultilevel"/>
    <w:tmpl w:val="7962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93F91"/>
    <w:multiLevelType w:val="hybridMultilevel"/>
    <w:tmpl w:val="AF08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0469">
    <w:abstractNumId w:val="2"/>
  </w:num>
  <w:num w:numId="2" w16cid:durableId="1904022632">
    <w:abstractNumId w:val="1"/>
  </w:num>
  <w:num w:numId="3" w16cid:durableId="30239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E6"/>
    <w:rsid w:val="00001114"/>
    <w:rsid w:val="000055C3"/>
    <w:rsid w:val="000275EB"/>
    <w:rsid w:val="00027D86"/>
    <w:rsid w:val="000460D8"/>
    <w:rsid w:val="00047ECF"/>
    <w:rsid w:val="00050798"/>
    <w:rsid w:val="00053763"/>
    <w:rsid w:val="00061305"/>
    <w:rsid w:val="000629D6"/>
    <w:rsid w:val="00062B68"/>
    <w:rsid w:val="0007321B"/>
    <w:rsid w:val="00081AFE"/>
    <w:rsid w:val="000850DD"/>
    <w:rsid w:val="000950A2"/>
    <w:rsid w:val="00095A0C"/>
    <w:rsid w:val="000A0DB4"/>
    <w:rsid w:val="000A5D6A"/>
    <w:rsid w:val="000B2915"/>
    <w:rsid w:val="000B72FC"/>
    <w:rsid w:val="000C31D2"/>
    <w:rsid w:val="000D02D0"/>
    <w:rsid w:val="000D495B"/>
    <w:rsid w:val="000E58AF"/>
    <w:rsid w:val="000E6512"/>
    <w:rsid w:val="00115B10"/>
    <w:rsid w:val="00127FA3"/>
    <w:rsid w:val="00144490"/>
    <w:rsid w:val="001468CA"/>
    <w:rsid w:val="00147708"/>
    <w:rsid w:val="0015258E"/>
    <w:rsid w:val="00157B39"/>
    <w:rsid w:val="00157D5D"/>
    <w:rsid w:val="00167A7C"/>
    <w:rsid w:val="00184E85"/>
    <w:rsid w:val="001A09B2"/>
    <w:rsid w:val="001A5C4C"/>
    <w:rsid w:val="001B70FE"/>
    <w:rsid w:val="001D2E33"/>
    <w:rsid w:val="001F0F62"/>
    <w:rsid w:val="00222315"/>
    <w:rsid w:val="002364D9"/>
    <w:rsid w:val="00245CB0"/>
    <w:rsid w:val="00253FEF"/>
    <w:rsid w:val="0025475F"/>
    <w:rsid w:val="0027441C"/>
    <w:rsid w:val="00277D2C"/>
    <w:rsid w:val="002B437C"/>
    <w:rsid w:val="002C3983"/>
    <w:rsid w:val="002D0C16"/>
    <w:rsid w:val="002E1625"/>
    <w:rsid w:val="002E4D51"/>
    <w:rsid w:val="002E6421"/>
    <w:rsid w:val="002F6B04"/>
    <w:rsid w:val="00302E38"/>
    <w:rsid w:val="00303B2D"/>
    <w:rsid w:val="00310BD2"/>
    <w:rsid w:val="0031103F"/>
    <w:rsid w:val="00311FA0"/>
    <w:rsid w:val="003500AD"/>
    <w:rsid w:val="00374464"/>
    <w:rsid w:val="00377095"/>
    <w:rsid w:val="003907FC"/>
    <w:rsid w:val="003B0B08"/>
    <w:rsid w:val="003B3BFA"/>
    <w:rsid w:val="003C11A1"/>
    <w:rsid w:val="003C3B3F"/>
    <w:rsid w:val="003D1DDC"/>
    <w:rsid w:val="003D7919"/>
    <w:rsid w:val="003F5D5E"/>
    <w:rsid w:val="003F5DB5"/>
    <w:rsid w:val="00405459"/>
    <w:rsid w:val="00410BDF"/>
    <w:rsid w:val="00421846"/>
    <w:rsid w:val="00431FB1"/>
    <w:rsid w:val="00463DD7"/>
    <w:rsid w:val="00465676"/>
    <w:rsid w:val="00473307"/>
    <w:rsid w:val="004743DC"/>
    <w:rsid w:val="00493447"/>
    <w:rsid w:val="0049346F"/>
    <w:rsid w:val="004B5E88"/>
    <w:rsid w:val="004C1CAA"/>
    <w:rsid w:val="004C221F"/>
    <w:rsid w:val="004D7E01"/>
    <w:rsid w:val="004E6CDC"/>
    <w:rsid w:val="004F153B"/>
    <w:rsid w:val="00517252"/>
    <w:rsid w:val="00544639"/>
    <w:rsid w:val="005640B7"/>
    <w:rsid w:val="00577B79"/>
    <w:rsid w:val="0059109D"/>
    <w:rsid w:val="005B3477"/>
    <w:rsid w:val="005D477D"/>
    <w:rsid w:val="005E0F30"/>
    <w:rsid w:val="005E22AC"/>
    <w:rsid w:val="00604953"/>
    <w:rsid w:val="006102DA"/>
    <w:rsid w:val="00622743"/>
    <w:rsid w:val="00633B74"/>
    <w:rsid w:val="006344DC"/>
    <w:rsid w:val="0063548B"/>
    <w:rsid w:val="00645164"/>
    <w:rsid w:val="006525E4"/>
    <w:rsid w:val="00655A8C"/>
    <w:rsid w:val="0066223A"/>
    <w:rsid w:val="00663ED8"/>
    <w:rsid w:val="006644B3"/>
    <w:rsid w:val="00667739"/>
    <w:rsid w:val="00681FC8"/>
    <w:rsid w:val="0068589F"/>
    <w:rsid w:val="00691F30"/>
    <w:rsid w:val="0069332B"/>
    <w:rsid w:val="00696BDB"/>
    <w:rsid w:val="006A5D86"/>
    <w:rsid w:val="006A7CEA"/>
    <w:rsid w:val="006C6F15"/>
    <w:rsid w:val="006D53C8"/>
    <w:rsid w:val="006E11E3"/>
    <w:rsid w:val="006E29D6"/>
    <w:rsid w:val="006F7F7C"/>
    <w:rsid w:val="00703008"/>
    <w:rsid w:val="0070535B"/>
    <w:rsid w:val="0071602A"/>
    <w:rsid w:val="00722583"/>
    <w:rsid w:val="00725913"/>
    <w:rsid w:val="0077143E"/>
    <w:rsid w:val="007733BA"/>
    <w:rsid w:val="00775BE0"/>
    <w:rsid w:val="00785784"/>
    <w:rsid w:val="007A12DA"/>
    <w:rsid w:val="007A5422"/>
    <w:rsid w:val="007B0850"/>
    <w:rsid w:val="007C1092"/>
    <w:rsid w:val="007C32F4"/>
    <w:rsid w:val="007E4C34"/>
    <w:rsid w:val="007E674A"/>
    <w:rsid w:val="007F19D1"/>
    <w:rsid w:val="00867DA8"/>
    <w:rsid w:val="00892070"/>
    <w:rsid w:val="008B18F1"/>
    <w:rsid w:val="008B2FB8"/>
    <w:rsid w:val="008B7D81"/>
    <w:rsid w:val="008C1AD5"/>
    <w:rsid w:val="008C6D06"/>
    <w:rsid w:val="008D52FF"/>
    <w:rsid w:val="008F63A5"/>
    <w:rsid w:val="0090022D"/>
    <w:rsid w:val="00922880"/>
    <w:rsid w:val="00926D1E"/>
    <w:rsid w:val="00985304"/>
    <w:rsid w:val="00997BD0"/>
    <w:rsid w:val="009C6B6F"/>
    <w:rsid w:val="009D0598"/>
    <w:rsid w:val="009D3042"/>
    <w:rsid w:val="009D6680"/>
    <w:rsid w:val="00A06AD0"/>
    <w:rsid w:val="00A51566"/>
    <w:rsid w:val="00A73981"/>
    <w:rsid w:val="00AB6009"/>
    <w:rsid w:val="00AD43F3"/>
    <w:rsid w:val="00AE0610"/>
    <w:rsid w:val="00AE1D35"/>
    <w:rsid w:val="00B11418"/>
    <w:rsid w:val="00B22A31"/>
    <w:rsid w:val="00B32853"/>
    <w:rsid w:val="00B34E5D"/>
    <w:rsid w:val="00B45AB1"/>
    <w:rsid w:val="00B47258"/>
    <w:rsid w:val="00B66F38"/>
    <w:rsid w:val="00B923A3"/>
    <w:rsid w:val="00B9264B"/>
    <w:rsid w:val="00B92B71"/>
    <w:rsid w:val="00BB5F98"/>
    <w:rsid w:val="00BE1BE8"/>
    <w:rsid w:val="00BE2291"/>
    <w:rsid w:val="00BF7BE4"/>
    <w:rsid w:val="00C075CC"/>
    <w:rsid w:val="00C13E05"/>
    <w:rsid w:val="00C329E4"/>
    <w:rsid w:val="00C37913"/>
    <w:rsid w:val="00C60FF8"/>
    <w:rsid w:val="00C73DF7"/>
    <w:rsid w:val="00C87224"/>
    <w:rsid w:val="00C97749"/>
    <w:rsid w:val="00CA2B6C"/>
    <w:rsid w:val="00CA4511"/>
    <w:rsid w:val="00CC288A"/>
    <w:rsid w:val="00CE5C8B"/>
    <w:rsid w:val="00D00ABA"/>
    <w:rsid w:val="00D02B87"/>
    <w:rsid w:val="00D21AD7"/>
    <w:rsid w:val="00D329DD"/>
    <w:rsid w:val="00D34EF4"/>
    <w:rsid w:val="00D531E6"/>
    <w:rsid w:val="00D6458E"/>
    <w:rsid w:val="00D76D35"/>
    <w:rsid w:val="00D877EB"/>
    <w:rsid w:val="00DA55A0"/>
    <w:rsid w:val="00DB07EF"/>
    <w:rsid w:val="00DB34DF"/>
    <w:rsid w:val="00DC4E13"/>
    <w:rsid w:val="00DE0E76"/>
    <w:rsid w:val="00DE0F30"/>
    <w:rsid w:val="00DE3F67"/>
    <w:rsid w:val="00DF0362"/>
    <w:rsid w:val="00DF49C2"/>
    <w:rsid w:val="00DF5BC4"/>
    <w:rsid w:val="00E15C84"/>
    <w:rsid w:val="00E42A67"/>
    <w:rsid w:val="00E654DB"/>
    <w:rsid w:val="00EA267D"/>
    <w:rsid w:val="00EA4A5C"/>
    <w:rsid w:val="00EB5081"/>
    <w:rsid w:val="00EC28FB"/>
    <w:rsid w:val="00ED34D6"/>
    <w:rsid w:val="00ED3D3D"/>
    <w:rsid w:val="00F1207E"/>
    <w:rsid w:val="00F47FFE"/>
    <w:rsid w:val="00F618A9"/>
    <w:rsid w:val="00F62513"/>
    <w:rsid w:val="00FB7D42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04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3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0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62"/>
  </w:style>
  <w:style w:type="paragraph" w:styleId="Footer">
    <w:name w:val="footer"/>
    <w:basedOn w:val="Normal"/>
    <w:link w:val="FooterChar"/>
    <w:uiPriority w:val="99"/>
    <w:unhideWhenUsed/>
    <w:rsid w:val="00DF0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62"/>
  </w:style>
  <w:style w:type="paragraph" w:styleId="BalloonText">
    <w:name w:val="Balloon Text"/>
    <w:basedOn w:val="Normal"/>
    <w:link w:val="BalloonTextChar"/>
    <w:uiPriority w:val="99"/>
    <w:semiHidden/>
    <w:unhideWhenUsed/>
    <w:rsid w:val="00DF0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D0C1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C1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0C16"/>
    <w:rPr>
      <w:vertAlign w:val="superscript"/>
    </w:rPr>
  </w:style>
  <w:style w:type="table" w:styleId="TableGrid">
    <w:name w:val="Table Grid"/>
    <w:basedOn w:val="TableNormal"/>
    <w:uiPriority w:val="59"/>
    <w:rsid w:val="007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0F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F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F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F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F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30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3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E0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2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4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32F4E-6AEE-4442-8BE6-790F9A28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sysprepme</dc:creator>
  <cp:keywords/>
  <dc:description/>
  <cp:lastModifiedBy>Hornak, Rebekah Elizabeth</cp:lastModifiedBy>
  <cp:revision>3</cp:revision>
  <cp:lastPrinted>2015-02-19T12:39:00Z</cp:lastPrinted>
  <dcterms:created xsi:type="dcterms:W3CDTF">2018-08-09T20:40:00Z</dcterms:created>
  <dcterms:modified xsi:type="dcterms:W3CDTF">2023-01-06T15:21:00Z</dcterms:modified>
</cp:coreProperties>
</file>