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76" w:lineRule="auto"/>
        <w:rPr>
          <w:rFonts w:ascii="Arial" w:cs="Arial" w:eastAsia="Arial" w:hAnsi="Arial"/>
          <w:sz w:val="22"/>
          <w:szCs w:val="22"/>
        </w:rPr>
      </w:pPr>
      <w:r w:rsidDel="00000000" w:rsidR="00000000" w:rsidRPr="00000000">
        <w:rPr>
          <w:rtl w:val="0"/>
        </w:rPr>
      </w:r>
    </w:p>
    <w:tbl>
      <w:tblPr>
        <w:tblStyle w:val="Table1"/>
        <w:tblW w:w="14475.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10935"/>
        <w:gridCol w:w="3540"/>
        <w:tblGridChange w:id="0">
          <w:tblGrid>
            <w:gridCol w:w="10935"/>
            <w:gridCol w:w="3540"/>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Activity: Implementation Stages </w:t>
            </w:r>
          </w:p>
          <w:p w:rsidR="00000000" w:rsidDel="00000000" w:rsidP="00000000" w:rsidRDefault="00000000" w:rsidRPr="00000000" w14:paraId="00000003">
            <w:pPr>
              <w:pStyle w:val="Title"/>
              <w:rPr>
                <w:i w:val="1"/>
                <w:sz w:val="40"/>
                <w:szCs w:val="40"/>
              </w:rPr>
            </w:pPr>
            <w:r w:rsidDel="00000000" w:rsidR="00000000" w:rsidRPr="00000000">
              <w:rPr>
                <w:sz w:val="32"/>
                <w:szCs w:val="32"/>
                <w:rtl w:val="0"/>
              </w:rPr>
              <w:t xml:space="preserve">Implementation Stages Action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bookmarkStart w:colFirst="0" w:colLast="0" w:name="_heading=h.bdbzz32n4gqs" w:id="0"/>
            <w:bookmarkEnd w:id="0"/>
            <w:r w:rsidDel="00000000" w:rsidR="00000000" w:rsidRPr="00000000">
              <w:rPr>
                <w:b w:val="1"/>
              </w:rPr>
              <w:drawing>
                <wp:inline distB="0" distT="0" distL="0" distR="0">
                  <wp:extent cx="2062163" cy="285750"/>
                  <wp:effectExtent b="0" l="0" r="0" t="0"/>
                  <wp:docPr descr="Text&#10;&#10;Description automatically generated" id="7"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062163" cy="285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before="120" w:lineRule="auto"/>
        <w:rPr/>
      </w:pPr>
      <w:r w:rsidDel="00000000" w:rsidR="00000000" w:rsidRPr="00000000">
        <w:rPr>
          <w:rtl w:val="0"/>
        </w:rPr>
        <w:t xml:space="preserve">Name of District: </w:t>
      </w:r>
      <w:r w:rsidDel="00000000" w:rsidR="00000000" w:rsidRPr="00000000">
        <w:rPr>
          <w:color w:val="808080"/>
          <w:u w:val="single"/>
          <w:rtl w:val="0"/>
        </w:rPr>
        <w:t xml:space="preserve">Click here to enter text.</w:t>
      </w:r>
      <w:r w:rsidDel="00000000" w:rsidR="00000000" w:rsidRPr="00000000">
        <w:rPr>
          <w:rtl w:val="0"/>
        </w:rPr>
        <w:t xml:space="preserve"> </w:t>
        <w:tab/>
        <w:tab/>
        <w:tab/>
        <w:tab/>
        <w:tab/>
        <w:tab/>
        <w:tab/>
        <w:tab/>
        <w:t xml:space="preserve">Date:  </w:t>
      </w:r>
      <w:r w:rsidDel="00000000" w:rsidR="00000000" w:rsidRPr="00000000">
        <w:rPr>
          <w:color w:val="808080"/>
          <w:rtl w:val="0"/>
        </w:rPr>
        <w:t xml:space="preserve">Click here to enter a date.</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Name of Implementation Team Members:  </w:t>
      </w:r>
      <w:r w:rsidDel="00000000" w:rsidR="00000000" w:rsidRPr="00000000">
        <w:rPr>
          <w:color w:val="808080"/>
          <w:u w:val="single"/>
          <w:rtl w:val="0"/>
        </w:rPr>
        <w:t xml:space="preserve">Click here to enter text.</w:t>
      </w:r>
      <w:r w:rsidDel="00000000" w:rsidR="00000000" w:rsidRPr="00000000">
        <w:rPr>
          <w:rtl w:val="0"/>
        </w:rPr>
        <w:t xml:space="preserve"> </w:t>
      </w:r>
    </w:p>
    <w:p w:rsidR="00000000" w:rsidDel="00000000" w:rsidP="00000000" w:rsidRDefault="00000000" w:rsidRPr="00000000" w14:paraId="00000007">
      <w:pPr>
        <w:pStyle w:val="Heading2"/>
        <w:rPr/>
      </w:pPr>
      <w:r w:rsidDel="00000000" w:rsidR="00000000" w:rsidRPr="00000000">
        <w:rPr>
          <w:rtl w:val="0"/>
        </w:rPr>
        <w:t xml:space="preserve">Exploration Stage</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regarding commitment to adopting the program/practices and supporting successful implementation</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Team, communication plan developed</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need, programs to meet need, determine fit, examine evidence</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resource availability, assessing readiness, capacity to implement</w:t>
        <w:br w:type="textWrapping"/>
      </w:r>
    </w:p>
    <w:p w:rsidR="00000000" w:rsidDel="00000000" w:rsidP="00000000" w:rsidRDefault="00000000" w:rsidRPr="00000000" w14:paraId="0000000C">
      <w:pPr>
        <w:keepNext w:val="0"/>
        <w:keepLines w:val="0"/>
        <w:pageBreakBefore w:val="0"/>
        <w:widowControl w:val="1"/>
        <w:pBdr>
          <w:top w:color="f2e6c1" w:space="1" w:sz="48" w:val="single"/>
          <w:left w:color="f2e6c1" w:space="4" w:sz="48" w:val="single"/>
          <w:bottom w:color="f2e6c1" w:space="1" w:sz="48" w:val="single"/>
          <w:right w:color="f2e6c1" w:space="4" w:sz="48" w:val="single"/>
          <w:between w:space="0" w:sz="0" w:val="nil"/>
        </w:pBdr>
        <w:shd w:fill="f2e6c1" w:val="clear"/>
        <w:spacing w:after="200" w:before="0" w:line="276" w:lineRule="auto"/>
        <w:ind w:left="288" w:right="288" w:firstLine="0"/>
        <w:jc w:val="left"/>
        <w:rPr>
          <w:sz w:val="18"/>
          <w:szCs w:val="18"/>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might we do to further strengthen our Exploration process? Are there activities we need to revisit? What are the “next right steps” to engage in or revisit activities? </w:t>
      </w:r>
      <w:r w:rsidDel="00000000" w:rsidR="00000000" w:rsidRPr="00000000">
        <w:rPr>
          <w:rtl w:val="0"/>
        </w:rPr>
      </w:r>
    </w:p>
    <w:tbl>
      <w:tblPr>
        <w:tblStyle w:val="Table2"/>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bottom w:color="006186" w:space="0" w:sz="8" w:val="single"/>
            </w:tcBorders>
            <w:shd w:fill="006186" w:val="clear"/>
          </w:tcPr>
          <w:p w:rsidR="00000000" w:rsidDel="00000000" w:rsidP="00000000" w:rsidRDefault="00000000" w:rsidRPr="00000000" w14:paraId="0000000D">
            <w:pPr>
              <w:jc w:val="center"/>
              <w:rPr>
                <w:i w:val="1"/>
                <w:sz w:val="28"/>
                <w:szCs w:val="28"/>
              </w:rPr>
            </w:pPr>
            <w:r w:rsidDel="00000000" w:rsidR="00000000" w:rsidRPr="00000000">
              <w:rPr>
                <w:sz w:val="28"/>
                <w:szCs w:val="28"/>
                <w:rtl w:val="0"/>
              </w:rPr>
              <w:t xml:space="preserve">Activities</w:t>
            </w:r>
            <w:r w:rsidDel="00000000" w:rsidR="00000000" w:rsidRPr="00000000">
              <w:rPr>
                <w:rtl w:val="0"/>
              </w:rPr>
            </w:r>
          </w:p>
        </w:tc>
        <w:tc>
          <w:tcPr>
            <w:tcBorders>
              <w:bottom w:color="006186" w:space="0" w:sz="8" w:val="single"/>
            </w:tcBorders>
            <w:shd w:fill="006186" w:val="clear"/>
          </w:tcPr>
          <w:p w:rsidR="00000000" w:rsidDel="00000000" w:rsidP="00000000" w:rsidRDefault="00000000" w:rsidRPr="00000000" w14:paraId="0000000E">
            <w:pPr>
              <w:jc w:val="center"/>
              <w:rPr>
                <w:sz w:val="28"/>
                <w:szCs w:val="28"/>
              </w:rPr>
            </w:pPr>
            <w:r w:rsidDel="00000000" w:rsidR="00000000" w:rsidRPr="00000000">
              <w:rPr>
                <w:sz w:val="28"/>
                <w:szCs w:val="28"/>
                <w:rtl w:val="0"/>
              </w:rPr>
              <w:t xml:space="preserve">Time Frame</w:t>
            </w:r>
          </w:p>
        </w:tc>
        <w:tc>
          <w:tcPr>
            <w:tcBorders>
              <w:bottom w:color="006186" w:space="0" w:sz="8" w:val="single"/>
            </w:tcBorders>
            <w:shd w:fill="006186" w:val="clear"/>
          </w:tcPr>
          <w:p w:rsidR="00000000" w:rsidDel="00000000" w:rsidP="00000000" w:rsidRDefault="00000000" w:rsidRPr="00000000" w14:paraId="0000000F">
            <w:pPr>
              <w:jc w:val="center"/>
              <w:rPr>
                <w:sz w:val="28"/>
                <w:szCs w:val="28"/>
              </w:rPr>
            </w:pPr>
            <w:r w:rsidDel="00000000" w:rsidR="00000000" w:rsidRPr="00000000">
              <w:rPr>
                <w:sz w:val="28"/>
                <w:szCs w:val="28"/>
                <w:rtl w:val="0"/>
              </w:rPr>
              <w:t xml:space="preserve">Person(s) Responsible</w:t>
            </w:r>
          </w:p>
        </w:tc>
        <w:tc>
          <w:tcPr>
            <w:tcBorders>
              <w:bottom w:color="006186" w:space="0" w:sz="8" w:val="single"/>
            </w:tcBorders>
            <w:shd w:fill="006186" w:val="clear"/>
          </w:tcPr>
          <w:p w:rsidR="00000000" w:rsidDel="00000000" w:rsidP="00000000" w:rsidRDefault="00000000" w:rsidRPr="00000000" w14:paraId="00000010">
            <w:pPr>
              <w:jc w:val="center"/>
              <w:rPr>
                <w:sz w:val="28"/>
                <w:szCs w:val="28"/>
              </w:rPr>
            </w:pPr>
            <w:r w:rsidDel="00000000" w:rsidR="00000000" w:rsidRPr="00000000">
              <w:rPr>
                <w:sz w:val="28"/>
                <w:szCs w:val="28"/>
                <w:rtl w:val="0"/>
              </w:rPr>
              <w:t xml:space="preserve">Resources needed</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4" w:val="single"/>
            </w:tcBorders>
          </w:tcPr>
          <w:p w:rsidR="00000000" w:rsidDel="00000000" w:rsidP="00000000" w:rsidRDefault="00000000" w:rsidRPr="00000000" w14:paraId="00000011">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2">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3">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8" w:val="single"/>
            </w:tcBorders>
          </w:tcPr>
          <w:p w:rsidR="00000000" w:rsidDel="00000000" w:rsidP="00000000" w:rsidRDefault="00000000" w:rsidRPr="00000000" w14:paraId="00000014">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5">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6">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7">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8">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4" w:val="single"/>
            </w:tcBorders>
          </w:tcPr>
          <w:p w:rsidR="00000000" w:rsidDel="00000000" w:rsidP="00000000" w:rsidRDefault="00000000" w:rsidRPr="00000000" w14:paraId="00000019">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A">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B">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8" w:val="single"/>
            </w:tcBorders>
          </w:tcPr>
          <w:p w:rsidR="00000000" w:rsidDel="00000000" w:rsidP="00000000" w:rsidRDefault="00000000" w:rsidRPr="00000000" w14:paraId="0000001C">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D">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E">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1F">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20">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4" w:val="single"/>
            </w:tcBorders>
          </w:tcPr>
          <w:p w:rsidR="00000000" w:rsidDel="00000000" w:rsidP="00000000" w:rsidRDefault="00000000" w:rsidRPr="00000000" w14:paraId="00000021">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22">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23">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8" w:val="single"/>
            </w:tcBorders>
          </w:tcPr>
          <w:p w:rsidR="00000000" w:rsidDel="00000000" w:rsidP="00000000" w:rsidRDefault="00000000" w:rsidRPr="00000000" w14:paraId="00000024">
            <w:pPr>
              <w:rPr>
                <w:sz w:val="20"/>
                <w:szCs w:val="20"/>
              </w:rPr>
            </w:pPr>
            <w:r w:rsidDel="00000000" w:rsidR="00000000" w:rsidRPr="00000000">
              <w:rPr>
                <w:sz w:val="20"/>
                <w:szCs w:val="20"/>
                <w:rtl w:val="0"/>
              </w:rPr>
              <w:t xml:space="preserve">Click here to enter text.</w:t>
            </w:r>
          </w:p>
        </w:tc>
      </w:tr>
    </w:tbl>
    <w:p w:rsidR="00000000" w:rsidDel="00000000" w:rsidP="00000000" w:rsidRDefault="00000000" w:rsidRPr="00000000" w14:paraId="00000025">
      <w:pPr>
        <w:pStyle w:val="Heading2"/>
        <w:rPr>
          <w:b w:val="0"/>
        </w:rPr>
      </w:pPr>
      <w:r w:rsidDel="00000000" w:rsidR="00000000" w:rsidRPr="00000000">
        <w:rPr>
          <w:rtl w:val="0"/>
        </w:rPr>
        <w:t xml:space="preserve">Installation Stage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infrastructure so that successful implementation can take place and be supported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team and data systems, develop training and coaching plans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 out the practices, work out details, learn and improve before expanding to other contexts</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f2e6c1" w:space="1" w:sz="48" w:val="single"/>
          <w:left w:color="f2e6c1" w:space="4" w:sz="48" w:val="single"/>
          <w:bottom w:color="f2e6c1" w:space="1" w:sz="48" w:val="single"/>
          <w:right w:color="f2e6c1" w:space="4" w:sz="48" w:val="single"/>
          <w:between w:space="0" w:sz="0" w:val="nil"/>
        </w:pBdr>
        <w:shd w:fill="f2e6c1" w:val="clear"/>
        <w:spacing w:after="200" w:before="0" w:line="276" w:lineRule="auto"/>
        <w:ind w:left="288"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might we do to further strengthen our Installation process? Are there activities we need to revisit? What are the “next right steps” to engage in or revisit activities?</w:t>
      </w:r>
    </w:p>
    <w:p w:rsidR="00000000" w:rsidDel="00000000" w:rsidP="00000000" w:rsidRDefault="00000000" w:rsidRPr="00000000" w14:paraId="0000002B">
      <w:pPr>
        <w:rPr>
          <w:sz w:val="18"/>
          <w:szCs w:val="18"/>
        </w:rPr>
      </w:pPr>
      <w:r w:rsidDel="00000000" w:rsidR="00000000" w:rsidRPr="00000000">
        <w:rPr>
          <w:rtl w:val="0"/>
        </w:rPr>
      </w:r>
    </w:p>
    <w:tbl>
      <w:tblPr>
        <w:tblStyle w:val="Table3"/>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062"/>
        <w:gridCol w:w="2138"/>
        <w:gridCol w:w="3598"/>
        <w:gridCol w:w="3592"/>
        <w:tblGridChange w:id="0">
          <w:tblGrid>
            <w:gridCol w:w="5062"/>
            <w:gridCol w:w="2138"/>
            <w:gridCol w:w="3598"/>
            <w:gridCol w:w="3592"/>
          </w:tblGrid>
        </w:tblGridChange>
      </w:tblGrid>
      <w:tr>
        <w:trPr>
          <w:cantSplit w:val="0"/>
          <w:trHeight w:val="336.97265625" w:hRule="atLeast"/>
          <w:tblHeader w:val="0"/>
        </w:trPr>
        <w:tc>
          <w:tcPr>
            <w:tcBorders>
              <w:bottom w:color="006186" w:space="0" w:sz="8" w:val="single"/>
            </w:tcBorders>
            <w:shd w:fill="006186" w:val="clear"/>
          </w:tcPr>
          <w:p w:rsidR="00000000" w:rsidDel="00000000" w:rsidP="00000000" w:rsidRDefault="00000000" w:rsidRPr="00000000" w14:paraId="0000002C">
            <w:pPr>
              <w:jc w:val="center"/>
              <w:rPr>
                <w:sz w:val="28"/>
                <w:szCs w:val="28"/>
              </w:rPr>
            </w:pPr>
            <w:r w:rsidDel="00000000" w:rsidR="00000000" w:rsidRPr="00000000">
              <w:rPr>
                <w:sz w:val="28"/>
                <w:szCs w:val="28"/>
                <w:rtl w:val="0"/>
              </w:rPr>
              <w:t xml:space="preserve">Activities</w:t>
            </w:r>
          </w:p>
        </w:tc>
        <w:tc>
          <w:tcPr>
            <w:tcBorders>
              <w:bottom w:color="006186" w:space="0" w:sz="8" w:val="single"/>
            </w:tcBorders>
            <w:shd w:fill="006186" w:val="clear"/>
          </w:tcPr>
          <w:p w:rsidR="00000000" w:rsidDel="00000000" w:rsidP="00000000" w:rsidRDefault="00000000" w:rsidRPr="00000000" w14:paraId="0000002D">
            <w:pPr>
              <w:jc w:val="center"/>
              <w:rPr>
                <w:sz w:val="28"/>
                <w:szCs w:val="28"/>
              </w:rPr>
            </w:pPr>
            <w:r w:rsidDel="00000000" w:rsidR="00000000" w:rsidRPr="00000000">
              <w:rPr>
                <w:sz w:val="28"/>
                <w:szCs w:val="28"/>
                <w:rtl w:val="0"/>
              </w:rPr>
              <w:t xml:space="preserve">Time Frame</w:t>
            </w:r>
          </w:p>
        </w:tc>
        <w:tc>
          <w:tcPr>
            <w:tcBorders>
              <w:bottom w:color="006186" w:space="0" w:sz="8" w:val="single"/>
            </w:tcBorders>
            <w:shd w:fill="006186" w:val="clear"/>
          </w:tcPr>
          <w:p w:rsidR="00000000" w:rsidDel="00000000" w:rsidP="00000000" w:rsidRDefault="00000000" w:rsidRPr="00000000" w14:paraId="0000002E">
            <w:pPr>
              <w:jc w:val="center"/>
              <w:rPr>
                <w:sz w:val="28"/>
                <w:szCs w:val="28"/>
              </w:rPr>
            </w:pPr>
            <w:r w:rsidDel="00000000" w:rsidR="00000000" w:rsidRPr="00000000">
              <w:rPr>
                <w:sz w:val="28"/>
                <w:szCs w:val="28"/>
                <w:rtl w:val="0"/>
              </w:rPr>
              <w:t xml:space="preserve">Person(s) Responsible</w:t>
            </w:r>
          </w:p>
        </w:tc>
        <w:tc>
          <w:tcPr>
            <w:tcBorders>
              <w:bottom w:color="006186" w:space="0" w:sz="8" w:val="single"/>
            </w:tcBorders>
            <w:shd w:fill="006186" w:val="clear"/>
          </w:tcPr>
          <w:p w:rsidR="00000000" w:rsidDel="00000000" w:rsidP="00000000" w:rsidRDefault="00000000" w:rsidRPr="00000000" w14:paraId="0000002F">
            <w:pPr>
              <w:jc w:val="center"/>
              <w:rPr>
                <w:sz w:val="28"/>
                <w:szCs w:val="28"/>
              </w:rPr>
            </w:pPr>
            <w:r w:rsidDel="00000000" w:rsidR="00000000" w:rsidRPr="00000000">
              <w:rPr>
                <w:sz w:val="28"/>
                <w:szCs w:val="28"/>
                <w:rtl w:val="0"/>
              </w:rPr>
              <w:t xml:space="preserve">Resources needed</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4" w:val="single"/>
            </w:tcBorders>
          </w:tcPr>
          <w:p w:rsidR="00000000" w:rsidDel="00000000" w:rsidP="00000000" w:rsidRDefault="00000000" w:rsidRPr="00000000" w14:paraId="00000030">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1">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2">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8" w:val="single"/>
            </w:tcBorders>
          </w:tcPr>
          <w:p w:rsidR="00000000" w:rsidDel="00000000" w:rsidP="00000000" w:rsidRDefault="00000000" w:rsidRPr="00000000" w14:paraId="00000033">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4">
            <w:pPr>
              <w:rPr>
                <w:sz w:val="20"/>
                <w:szCs w:val="20"/>
              </w:rPr>
            </w:pPr>
            <w:r w:rsidDel="00000000" w:rsidR="00000000" w:rsidRPr="00000000">
              <w:rPr>
                <w:sz w:val="20"/>
                <w:szCs w:val="20"/>
                <w:rtl w:val="0"/>
              </w:rPr>
              <w:t xml:space="preserve">Click here to enter text.</w:t>
            </w:r>
          </w:p>
          <w:p w:rsidR="00000000" w:rsidDel="00000000" w:rsidP="00000000" w:rsidRDefault="00000000" w:rsidRPr="00000000" w14:paraId="00000035">
            <w:pPr>
              <w:rPr>
                <w:sz w:val="20"/>
                <w:szCs w:val="20"/>
              </w:rPr>
            </w:pPr>
            <w:r w:rsidDel="00000000" w:rsidR="00000000" w:rsidRPr="00000000">
              <w:rPr>
                <w:rtl w:val="0"/>
              </w:rPr>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6">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7">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8">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4" w:val="single"/>
            </w:tcBorders>
          </w:tcPr>
          <w:p w:rsidR="00000000" w:rsidDel="00000000" w:rsidP="00000000" w:rsidRDefault="00000000" w:rsidRPr="00000000" w14:paraId="00000039">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A">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B">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8" w:val="single"/>
            </w:tcBorders>
          </w:tcPr>
          <w:p w:rsidR="00000000" w:rsidDel="00000000" w:rsidP="00000000" w:rsidRDefault="00000000" w:rsidRPr="00000000" w14:paraId="0000003C">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D">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E">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3F">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40">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4" w:val="single"/>
            </w:tcBorders>
          </w:tcPr>
          <w:p w:rsidR="00000000" w:rsidDel="00000000" w:rsidP="00000000" w:rsidRDefault="00000000" w:rsidRPr="00000000" w14:paraId="00000041">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42">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4" w:val="single"/>
            </w:tcBorders>
          </w:tcPr>
          <w:p w:rsidR="00000000" w:rsidDel="00000000" w:rsidP="00000000" w:rsidRDefault="00000000" w:rsidRPr="00000000" w14:paraId="00000043">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4" w:val="single"/>
              <w:bottom w:color="006186" w:space="0" w:sz="8" w:val="single"/>
              <w:right w:color="006186" w:space="0" w:sz="8" w:val="single"/>
            </w:tcBorders>
          </w:tcPr>
          <w:p w:rsidR="00000000" w:rsidDel="00000000" w:rsidP="00000000" w:rsidRDefault="00000000" w:rsidRPr="00000000" w14:paraId="00000044">
            <w:pPr>
              <w:rPr>
                <w:sz w:val="20"/>
                <w:szCs w:val="20"/>
              </w:rPr>
            </w:pPr>
            <w:r w:rsidDel="00000000" w:rsidR="00000000" w:rsidRPr="00000000">
              <w:rPr>
                <w:sz w:val="20"/>
                <w:szCs w:val="20"/>
                <w:rtl w:val="0"/>
              </w:rPr>
              <w:t xml:space="preserve">Click here to enter text.</w:t>
            </w:r>
          </w:p>
        </w:tc>
      </w:tr>
    </w:tbl>
    <w:p w:rsidR="00000000" w:rsidDel="00000000" w:rsidP="00000000" w:rsidRDefault="00000000" w:rsidRPr="00000000" w14:paraId="00000045">
      <w:pPr>
        <w:spacing w:after="200" w:before="0" w:line="276" w:lineRule="auto"/>
        <w:rPr>
          <w:sz w:val="20"/>
          <w:szCs w:val="20"/>
        </w:rPr>
      </w:pP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jc w:val="center"/>
        <w:rPr>
          <w:sz w:val="18"/>
          <w:szCs w:val="18"/>
        </w:rPr>
      </w:pPr>
      <w:r w:rsidDel="00000000" w:rsidR="00000000" w:rsidRPr="00000000">
        <w:rPr>
          <w:rtl w:val="0"/>
        </w:rPr>
      </w:r>
    </w:p>
    <w:p w:rsidR="00000000" w:rsidDel="00000000" w:rsidP="00000000" w:rsidRDefault="00000000" w:rsidRPr="00000000" w14:paraId="0000004A">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4B">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4C">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4D">
      <w:pPr>
        <w:jc w:val="center"/>
        <w:rPr>
          <w:sz w:val="18"/>
          <w:szCs w:val="18"/>
        </w:rPr>
      </w:pPr>
      <w:r w:rsidDel="00000000" w:rsidR="00000000" w:rsidRPr="00000000">
        <w:rPr>
          <w:sz w:val="16"/>
          <w:szCs w:val="16"/>
          <w:rtl w:val="0"/>
        </w:rPr>
        <w:t xml:space="preserve">THE ACTIVE IMPLEMENTATION HUB | implementation.fpg.unc.edu</w:t>
      </w:r>
      <w:r w:rsidDel="00000000" w:rsidR="00000000" w:rsidRPr="00000000">
        <w:br w:type="page"/>
      </w: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tl w:val="0"/>
        </w:rPr>
      </w:r>
    </w:p>
    <w:p w:rsidR="00000000" w:rsidDel="00000000" w:rsidP="00000000" w:rsidRDefault="00000000" w:rsidRPr="00000000" w14:paraId="0000004F">
      <w:pPr>
        <w:pStyle w:val="Heading2"/>
        <w:rPr/>
      </w:pPr>
      <w:r w:rsidDel="00000000" w:rsidR="00000000" w:rsidRPr="00000000">
        <w:rPr>
          <w:rtl w:val="0"/>
        </w:rPr>
        <w:t xml:space="preserve">Initial Implementation Stage</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Plans for communication, coaching and support are developed and shared</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Systems in place for coaching, data measuring and reporting</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Revision of Implementation Drivers recommended based on review of challenges and sustainability</w:t>
      </w:r>
    </w:p>
    <w:p w:rsidR="00000000" w:rsidDel="00000000" w:rsidP="00000000" w:rsidRDefault="00000000" w:rsidRPr="00000000" w14:paraId="00000053">
      <w:pPr>
        <w:rPr>
          <w:b w:val="1"/>
          <w:sz w:val="18"/>
          <w:szCs w:val="1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color="f2e6c1" w:space="1" w:sz="48" w:val="single"/>
          <w:left w:color="f2e6c1" w:space="4" w:sz="48" w:val="single"/>
          <w:bottom w:color="f2e6c1" w:space="1" w:sz="48" w:val="single"/>
          <w:right w:color="f2e6c1" w:space="4" w:sz="48" w:val="single"/>
          <w:between w:space="0" w:sz="0" w:val="nil"/>
        </w:pBdr>
        <w:shd w:fill="f2e6c1" w:val="clear"/>
        <w:spacing w:after="200" w:before="0" w:line="276" w:lineRule="auto"/>
        <w:ind w:left="288"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Planning: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might we do to further strengthen and learn from our Initial Implementation process? Are there activities we need to revisit? What are the “next right steps” to engage in or revisit activities?</w:t>
      </w:r>
    </w:p>
    <w:tbl>
      <w:tblPr>
        <w:tblStyle w:val="Table4"/>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bottom w:color="006186" w:space="0" w:sz="8" w:val="single"/>
            </w:tcBorders>
            <w:shd w:fill="006186" w:val="clear"/>
            <w:vAlign w:val="center"/>
          </w:tcPr>
          <w:p w:rsidR="00000000" w:rsidDel="00000000" w:rsidP="00000000" w:rsidRDefault="00000000" w:rsidRPr="00000000" w14:paraId="00000055">
            <w:pPr>
              <w:jc w:val="center"/>
              <w:rPr>
                <w:sz w:val="28"/>
                <w:szCs w:val="28"/>
              </w:rPr>
            </w:pPr>
            <w:r w:rsidDel="00000000" w:rsidR="00000000" w:rsidRPr="00000000">
              <w:rPr>
                <w:sz w:val="28"/>
                <w:szCs w:val="28"/>
                <w:rtl w:val="0"/>
              </w:rPr>
              <w:t xml:space="preserve">Activities</w:t>
            </w:r>
          </w:p>
        </w:tc>
        <w:tc>
          <w:tcPr>
            <w:tcBorders>
              <w:bottom w:color="006186" w:space="0" w:sz="8" w:val="single"/>
            </w:tcBorders>
            <w:shd w:fill="006186" w:val="clear"/>
            <w:vAlign w:val="center"/>
          </w:tcPr>
          <w:p w:rsidR="00000000" w:rsidDel="00000000" w:rsidP="00000000" w:rsidRDefault="00000000" w:rsidRPr="00000000" w14:paraId="00000056">
            <w:pPr>
              <w:jc w:val="center"/>
              <w:rPr>
                <w:sz w:val="28"/>
                <w:szCs w:val="28"/>
              </w:rPr>
            </w:pPr>
            <w:r w:rsidDel="00000000" w:rsidR="00000000" w:rsidRPr="00000000">
              <w:rPr>
                <w:sz w:val="28"/>
                <w:szCs w:val="28"/>
                <w:rtl w:val="0"/>
              </w:rPr>
              <w:t xml:space="preserve">Time Frame</w:t>
            </w:r>
          </w:p>
        </w:tc>
        <w:tc>
          <w:tcPr>
            <w:tcBorders>
              <w:bottom w:color="006186" w:space="0" w:sz="8" w:val="single"/>
            </w:tcBorders>
            <w:shd w:fill="006186" w:val="clear"/>
            <w:vAlign w:val="center"/>
          </w:tcPr>
          <w:p w:rsidR="00000000" w:rsidDel="00000000" w:rsidP="00000000" w:rsidRDefault="00000000" w:rsidRPr="00000000" w14:paraId="00000057">
            <w:pPr>
              <w:jc w:val="center"/>
              <w:rPr>
                <w:sz w:val="28"/>
                <w:szCs w:val="28"/>
              </w:rPr>
            </w:pPr>
            <w:r w:rsidDel="00000000" w:rsidR="00000000" w:rsidRPr="00000000">
              <w:rPr>
                <w:sz w:val="28"/>
                <w:szCs w:val="28"/>
                <w:rtl w:val="0"/>
              </w:rPr>
              <w:t xml:space="preserve">Person(s) Responsible</w:t>
            </w:r>
          </w:p>
        </w:tc>
        <w:tc>
          <w:tcPr>
            <w:tcBorders>
              <w:bottom w:color="006186" w:space="0" w:sz="8" w:val="single"/>
            </w:tcBorders>
            <w:shd w:fill="006186" w:val="clear"/>
            <w:vAlign w:val="center"/>
          </w:tcPr>
          <w:p w:rsidR="00000000" w:rsidDel="00000000" w:rsidP="00000000" w:rsidRDefault="00000000" w:rsidRPr="00000000" w14:paraId="00000058">
            <w:pPr>
              <w:jc w:val="center"/>
              <w:rPr>
                <w:sz w:val="28"/>
                <w:szCs w:val="28"/>
              </w:rPr>
            </w:pPr>
            <w:r w:rsidDel="00000000" w:rsidR="00000000" w:rsidRPr="00000000">
              <w:rPr>
                <w:sz w:val="28"/>
                <w:szCs w:val="28"/>
                <w:rtl w:val="0"/>
              </w:rPr>
              <w:t xml:space="preserve">Resources needed</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59">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5A">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5B">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5C">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5D">
            <w:pPr>
              <w:rPr>
                <w:sz w:val="20"/>
                <w:szCs w:val="20"/>
              </w:rPr>
            </w:pPr>
            <w:r w:rsidDel="00000000" w:rsidR="00000000" w:rsidRPr="00000000">
              <w:rPr>
                <w:sz w:val="20"/>
                <w:szCs w:val="20"/>
                <w:rtl w:val="0"/>
              </w:rPr>
              <w:t xml:space="preserve">Click here to enter text.</w:t>
            </w:r>
          </w:p>
          <w:p w:rsidR="00000000" w:rsidDel="00000000" w:rsidP="00000000" w:rsidRDefault="00000000" w:rsidRPr="00000000" w14:paraId="0000005E">
            <w:pPr>
              <w:rPr>
                <w:sz w:val="20"/>
                <w:szCs w:val="20"/>
              </w:rPr>
            </w:pP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5F">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0">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1">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2">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3">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4">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5">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6">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7">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8">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9">
            <w:pPr>
              <w:rPr>
                <w:sz w:val="20"/>
                <w:szCs w:val="20"/>
              </w:rPr>
            </w:pPr>
            <w:r w:rsidDel="00000000" w:rsidR="00000000" w:rsidRPr="00000000">
              <w:rPr>
                <w:sz w:val="20"/>
                <w:szCs w:val="20"/>
                <w:rtl w:val="0"/>
              </w:rPr>
              <w:t xml:space="preserve">Click here to enter text.</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A">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B">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C">
            <w:pPr>
              <w:rPr>
                <w:sz w:val="20"/>
                <w:szCs w:val="20"/>
              </w:rPr>
            </w:pPr>
            <w:r w:rsidDel="00000000" w:rsidR="00000000" w:rsidRPr="00000000">
              <w:rPr>
                <w:sz w:val="20"/>
                <w:szCs w:val="20"/>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6D">
            <w:pPr>
              <w:rPr>
                <w:sz w:val="20"/>
                <w:szCs w:val="20"/>
              </w:rPr>
            </w:pPr>
            <w:r w:rsidDel="00000000" w:rsidR="00000000" w:rsidRPr="00000000">
              <w:rPr>
                <w:sz w:val="20"/>
                <w:szCs w:val="20"/>
                <w:rtl w:val="0"/>
              </w:rPr>
              <w:t xml:space="preserve">Click here to enter text.</w:t>
            </w:r>
          </w:p>
        </w:tc>
      </w:tr>
    </w:tbl>
    <w:p w:rsidR="00000000" w:rsidDel="00000000" w:rsidP="00000000" w:rsidRDefault="00000000" w:rsidRPr="00000000" w14:paraId="0000006E">
      <w:pPr>
        <w:rPr>
          <w:sz w:val="18"/>
          <w:szCs w:val="18"/>
        </w:rPr>
      </w:pPr>
      <w:r w:rsidDel="00000000" w:rsidR="00000000" w:rsidRPr="00000000">
        <w:rPr>
          <w:rtl w:val="0"/>
        </w:rPr>
      </w:r>
    </w:p>
    <w:p w:rsidR="00000000" w:rsidDel="00000000" w:rsidP="00000000" w:rsidRDefault="00000000" w:rsidRPr="00000000" w14:paraId="0000006F">
      <w:pPr>
        <w:spacing w:after="200" w:before="0" w:line="276" w:lineRule="auto"/>
        <w:rPr>
          <w:sz w:val="18"/>
          <w:szCs w:val="18"/>
        </w:rPr>
      </w:pPr>
      <w:r w:rsidDel="00000000" w:rsidR="00000000" w:rsidRPr="00000000">
        <w:rPr>
          <w:rtl w:val="0"/>
        </w:rPr>
      </w:r>
    </w:p>
    <w:p w:rsidR="00000000" w:rsidDel="00000000" w:rsidP="00000000" w:rsidRDefault="00000000" w:rsidRPr="00000000" w14:paraId="00000070">
      <w:pPr>
        <w:spacing w:after="200" w:before="0" w:line="276" w:lineRule="auto"/>
        <w:rPr>
          <w:sz w:val="18"/>
          <w:szCs w:val="18"/>
        </w:rPr>
      </w:pPr>
      <w:r w:rsidDel="00000000" w:rsidR="00000000" w:rsidRPr="00000000">
        <w:rPr>
          <w:rtl w:val="0"/>
        </w:rPr>
      </w:r>
    </w:p>
    <w:p w:rsidR="00000000" w:rsidDel="00000000" w:rsidP="00000000" w:rsidRDefault="00000000" w:rsidRPr="00000000" w14:paraId="00000071">
      <w:pPr>
        <w:spacing w:after="200" w:before="0" w:line="276" w:lineRule="auto"/>
        <w:rPr>
          <w:sz w:val="18"/>
          <w:szCs w:val="18"/>
        </w:rPr>
      </w:pPr>
      <w:r w:rsidDel="00000000" w:rsidR="00000000" w:rsidRPr="00000000">
        <w:rPr>
          <w:rtl w:val="0"/>
        </w:rPr>
      </w:r>
    </w:p>
    <w:p w:rsidR="00000000" w:rsidDel="00000000" w:rsidP="00000000" w:rsidRDefault="00000000" w:rsidRPr="00000000" w14:paraId="00000072">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73">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74">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75">
      <w:pPr>
        <w:tabs>
          <w:tab w:val="left" w:leader="none" w:pos="5070"/>
          <w:tab w:val="center" w:leader="none" w:pos="5400"/>
        </w:tabs>
        <w:spacing w:after="0" w:before="0" w:lineRule="auto"/>
        <w:jc w:val="center"/>
        <w:rPr>
          <w:sz w:val="18"/>
          <w:szCs w:val="18"/>
        </w:rPr>
      </w:pPr>
      <w:r w:rsidDel="00000000" w:rsidR="00000000" w:rsidRPr="00000000">
        <w:rPr>
          <w:sz w:val="16"/>
          <w:szCs w:val="16"/>
          <w:rtl w:val="0"/>
        </w:rPr>
        <w:t xml:space="preserve">THE ACTIVE IMPLEMENTATION HUB | implementation.fpg.unc.edu</w:t>
      </w:r>
      <w:r w:rsidDel="00000000" w:rsidR="00000000" w:rsidRPr="00000000">
        <w:rPr>
          <w:rtl w:val="0"/>
        </w:rPr>
      </w:r>
    </w:p>
    <w:p w:rsidR="00000000" w:rsidDel="00000000" w:rsidP="00000000" w:rsidRDefault="00000000" w:rsidRPr="00000000" w14:paraId="00000076">
      <w:pPr>
        <w:pStyle w:val="Heading2"/>
        <w:rPr/>
      </w:pPr>
      <w:r w:rsidDel="00000000" w:rsidR="00000000" w:rsidRPr="00000000">
        <w:rPr>
          <w:rtl w:val="0"/>
        </w:rPr>
        <w:t xml:space="preserve">Full Implementation Stage</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and support systems in place for each Implementation Driver</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processes are in place and functioning</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are used by agency leadership and implementation teams to make decisions</w:t>
      </w:r>
    </w:p>
    <w:p w:rsidR="00000000" w:rsidDel="00000000" w:rsidP="00000000" w:rsidRDefault="00000000" w:rsidRPr="00000000" w14:paraId="0000007A">
      <w:pPr>
        <w:rPr>
          <w:b w:val="1"/>
          <w:sz w:val="18"/>
          <w:szCs w:val="18"/>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color="f2e6c1" w:space="1" w:sz="48" w:val="single"/>
          <w:left w:color="f2e6c1" w:space="4" w:sz="48" w:val="single"/>
          <w:bottom w:color="f2e6c1" w:space="1" w:sz="48" w:val="single"/>
          <w:right w:color="f2e6c1" w:space="4" w:sz="48" w:val="single"/>
          <w:between w:space="0" w:sz="0" w:val="nil"/>
        </w:pBdr>
        <w:shd w:fill="f2e6c1" w:val="clear"/>
        <w:spacing w:after="200" w:before="0" w:line="276" w:lineRule="auto"/>
        <w:ind w:left="288"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might we do to further strengthen and maintain our Full Implementation? Are there activities we need to revisit? What are the “next right steps” to engage in or revisit activities?</w:t>
      </w:r>
    </w:p>
    <w:tbl>
      <w:tblPr>
        <w:tblStyle w:val="Table5"/>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bottom w:color="006186" w:space="0" w:sz="8" w:val="single"/>
            </w:tcBorders>
            <w:shd w:fill="006186" w:val="clear"/>
            <w:vAlign w:val="center"/>
          </w:tcPr>
          <w:p w:rsidR="00000000" w:rsidDel="00000000" w:rsidP="00000000" w:rsidRDefault="00000000" w:rsidRPr="00000000" w14:paraId="0000007C">
            <w:pPr>
              <w:jc w:val="center"/>
              <w:rPr>
                <w:sz w:val="32"/>
                <w:szCs w:val="32"/>
              </w:rPr>
            </w:pPr>
            <w:r w:rsidDel="00000000" w:rsidR="00000000" w:rsidRPr="00000000">
              <w:rPr>
                <w:sz w:val="32"/>
                <w:szCs w:val="32"/>
                <w:rtl w:val="0"/>
              </w:rPr>
              <w:t xml:space="preserve">Activities</w:t>
            </w:r>
            <w:r w:rsidDel="00000000" w:rsidR="00000000" w:rsidRPr="00000000">
              <w:rPr>
                <w:rtl w:val="0"/>
              </w:rPr>
            </w:r>
          </w:p>
        </w:tc>
        <w:tc>
          <w:tcPr>
            <w:tcBorders>
              <w:bottom w:color="006186" w:space="0" w:sz="8" w:val="single"/>
            </w:tcBorders>
            <w:shd w:fill="006186" w:val="clear"/>
            <w:vAlign w:val="center"/>
          </w:tcPr>
          <w:p w:rsidR="00000000" w:rsidDel="00000000" w:rsidP="00000000" w:rsidRDefault="00000000" w:rsidRPr="00000000" w14:paraId="0000007D">
            <w:pPr>
              <w:jc w:val="center"/>
              <w:rPr>
                <w:sz w:val="32"/>
                <w:szCs w:val="32"/>
              </w:rPr>
            </w:pPr>
            <w:r w:rsidDel="00000000" w:rsidR="00000000" w:rsidRPr="00000000">
              <w:rPr>
                <w:sz w:val="32"/>
                <w:szCs w:val="32"/>
                <w:rtl w:val="0"/>
              </w:rPr>
              <w:t xml:space="preserve">Time Frame</w:t>
            </w:r>
          </w:p>
        </w:tc>
        <w:tc>
          <w:tcPr>
            <w:tcBorders>
              <w:bottom w:color="006186" w:space="0" w:sz="8" w:val="single"/>
            </w:tcBorders>
            <w:shd w:fill="006186" w:val="clear"/>
            <w:vAlign w:val="center"/>
          </w:tcPr>
          <w:p w:rsidR="00000000" w:rsidDel="00000000" w:rsidP="00000000" w:rsidRDefault="00000000" w:rsidRPr="00000000" w14:paraId="0000007E">
            <w:pPr>
              <w:jc w:val="center"/>
              <w:rPr>
                <w:sz w:val="32"/>
                <w:szCs w:val="32"/>
              </w:rPr>
            </w:pPr>
            <w:r w:rsidDel="00000000" w:rsidR="00000000" w:rsidRPr="00000000">
              <w:rPr>
                <w:sz w:val="32"/>
                <w:szCs w:val="32"/>
                <w:rtl w:val="0"/>
              </w:rPr>
              <w:t xml:space="preserve">Person(s) Responsible</w:t>
            </w:r>
          </w:p>
        </w:tc>
        <w:tc>
          <w:tcPr>
            <w:tcBorders>
              <w:bottom w:color="006186" w:space="0" w:sz="8" w:val="single"/>
            </w:tcBorders>
            <w:shd w:fill="006186" w:val="clear"/>
            <w:vAlign w:val="center"/>
          </w:tcPr>
          <w:p w:rsidR="00000000" w:rsidDel="00000000" w:rsidP="00000000" w:rsidRDefault="00000000" w:rsidRPr="00000000" w14:paraId="0000007F">
            <w:pPr>
              <w:jc w:val="center"/>
              <w:rPr>
                <w:sz w:val="32"/>
                <w:szCs w:val="32"/>
              </w:rPr>
            </w:pPr>
            <w:r w:rsidDel="00000000" w:rsidR="00000000" w:rsidRPr="00000000">
              <w:rPr>
                <w:sz w:val="32"/>
                <w:szCs w:val="32"/>
                <w:rtl w:val="0"/>
              </w:rPr>
              <w:t xml:space="preserve">Resources needed</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0">
            <w:pPr>
              <w:rPr>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1">
            <w:pPr>
              <w:rPr>
                <w:b w:val="1"/>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2">
            <w:pPr>
              <w:rPr>
                <w:b w:val="1"/>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3">
            <w:pPr>
              <w:rPr>
                <w:b w:val="1"/>
                <w:i w:val="1"/>
                <w:color w:val="c00000"/>
              </w:rPr>
            </w:pPr>
            <w:r w:rsidDel="00000000" w:rsidR="00000000" w:rsidRPr="00000000">
              <w:rPr>
                <w:rtl w:val="0"/>
              </w:rPr>
              <w:t xml:space="preserve">Click here to enter text.</w:t>
            </w:r>
            <w:r w:rsidDel="00000000" w:rsidR="00000000" w:rsidRPr="00000000">
              <w:rPr>
                <w:rtl w:val="0"/>
              </w:rPr>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4">
            <w:pPr>
              <w:rPr>
                <w:b w:val="0"/>
              </w:rPr>
            </w:pPr>
            <w:r w:rsidDel="00000000" w:rsidR="00000000" w:rsidRPr="00000000">
              <w:rPr>
                <w:rtl w:val="0"/>
              </w:rPr>
              <w:t xml:space="preserve">Click here to enter text.</w:t>
            </w:r>
            <w:r w:rsidDel="00000000" w:rsidR="00000000" w:rsidRPr="00000000">
              <w:rPr>
                <w:rtl w:val="0"/>
              </w:rPr>
            </w:r>
          </w:p>
          <w:p w:rsidR="00000000" w:rsidDel="00000000" w:rsidP="00000000" w:rsidRDefault="00000000" w:rsidRPr="00000000" w14:paraId="00000085">
            <w:pPr>
              <w:rPr>
                <w:b w:val="0"/>
              </w:rPr>
            </w:pP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6">
            <w:pPr>
              <w:rPr>
                <w:b w:val="1"/>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7">
            <w:pPr>
              <w:rPr>
                <w:b w:val="1"/>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8">
            <w:pPr>
              <w:rPr>
                <w:b w:val="1"/>
                <w:i w:val="1"/>
                <w:color w:val="c00000"/>
              </w:rPr>
            </w:pPr>
            <w:r w:rsidDel="00000000" w:rsidR="00000000" w:rsidRPr="00000000">
              <w:rPr>
                <w:rtl w:val="0"/>
              </w:rPr>
              <w:t xml:space="preserve">Click here to enter text.</w:t>
            </w:r>
            <w:r w:rsidDel="00000000" w:rsidR="00000000" w:rsidRPr="00000000">
              <w:rPr>
                <w:rtl w:val="0"/>
              </w:rPr>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9">
            <w:pPr>
              <w:rPr>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A">
            <w:pPr>
              <w:rPr>
                <w:b w:val="1"/>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B">
            <w:pPr>
              <w:rPr>
                <w:b w:val="1"/>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C">
            <w:pPr>
              <w:rPr/>
            </w:pPr>
            <w:r w:rsidDel="00000000" w:rsidR="00000000" w:rsidRPr="00000000">
              <w:rPr>
                <w:rtl w:val="0"/>
              </w:rPr>
              <w:t xml:space="preserve">Click here to enter text.</w:t>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D">
            <w:pPr>
              <w:rPr>
                <w:b w:val="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E">
            <w:pPr>
              <w:rPr>
                <w:b w:val="1"/>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8F">
            <w:pPr>
              <w:rPr/>
            </w:pPr>
            <w:r w:rsidDel="00000000" w:rsidR="00000000" w:rsidRPr="00000000">
              <w:rPr>
                <w:rtl w:val="0"/>
              </w:rPr>
              <w:t xml:space="preserve">Click here to enter text.</w:t>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90">
            <w:pPr>
              <w:rPr>
                <w:b w:val="1"/>
                <w:i w:val="1"/>
                <w:color w:val="c00000"/>
              </w:rPr>
            </w:pPr>
            <w:r w:rsidDel="00000000" w:rsidR="00000000" w:rsidRPr="00000000">
              <w:rPr>
                <w:rtl w:val="0"/>
              </w:rPr>
              <w:t xml:space="preserve">Click here to enter text.</w:t>
            </w:r>
            <w:r w:rsidDel="00000000" w:rsidR="00000000" w:rsidRPr="00000000">
              <w:rPr>
                <w:rtl w:val="0"/>
              </w:rPr>
            </w:r>
          </w:p>
        </w:tc>
      </w:tr>
      <w:tr>
        <w:trPr>
          <w:cantSplit w:val="0"/>
          <w:trHeight w:val="720" w:hRule="atLeast"/>
          <w:tblHeader w:val="0"/>
        </w:trPr>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91">
            <w:pPr>
              <w:rPr>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92">
            <w:pPr>
              <w:rPr>
                <w:b w:val="1"/>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93">
            <w:pPr>
              <w:rPr>
                <w:b w:val="1"/>
                <w:i w:val="1"/>
                <w:color w:val="c00000"/>
              </w:rPr>
            </w:pPr>
            <w:r w:rsidDel="00000000" w:rsidR="00000000" w:rsidRPr="00000000">
              <w:rPr>
                <w:rtl w:val="0"/>
              </w:rPr>
              <w:t xml:space="preserve">Click here to enter text.</w:t>
            </w:r>
            <w:r w:rsidDel="00000000" w:rsidR="00000000" w:rsidRPr="00000000">
              <w:rPr>
                <w:rtl w:val="0"/>
              </w:rPr>
            </w:r>
          </w:p>
        </w:tc>
        <w:tc>
          <w:tcPr>
            <w:tcBorders>
              <w:top w:color="006186" w:space="0" w:sz="8" w:val="single"/>
              <w:left w:color="006186" w:space="0" w:sz="8" w:val="single"/>
              <w:bottom w:color="006186" w:space="0" w:sz="8" w:val="single"/>
              <w:right w:color="006186" w:space="0" w:sz="8" w:val="single"/>
            </w:tcBorders>
          </w:tcPr>
          <w:p w:rsidR="00000000" w:rsidDel="00000000" w:rsidP="00000000" w:rsidRDefault="00000000" w:rsidRPr="00000000" w14:paraId="00000094">
            <w:pPr>
              <w:rPr>
                <w:b w:val="1"/>
                <w:i w:val="1"/>
                <w:color w:val="c00000"/>
              </w:rPr>
            </w:pPr>
            <w:r w:rsidDel="00000000" w:rsidR="00000000" w:rsidRPr="00000000">
              <w:rPr>
                <w:rtl w:val="0"/>
              </w:rPr>
              <w:t xml:space="preserve">Click here to enter text.</w:t>
            </w:r>
            <w:r w:rsidDel="00000000" w:rsidR="00000000" w:rsidRPr="00000000">
              <w:rPr>
                <w:rtl w:val="0"/>
              </w:rPr>
            </w:r>
          </w:p>
        </w:tc>
      </w:tr>
    </w:tbl>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rtl w:val="0"/>
        </w:rPr>
      </w:r>
    </w:p>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rtl w:val="0"/>
        </w:rPr>
      </w:r>
    </w:p>
    <w:p w:rsidR="00000000" w:rsidDel="00000000" w:rsidP="00000000" w:rsidRDefault="00000000" w:rsidRPr="00000000" w14:paraId="0000009B">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9C">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9D">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9E">
      <w:pPr>
        <w:tabs>
          <w:tab w:val="left" w:leader="none" w:pos="5070"/>
          <w:tab w:val="center" w:leader="none" w:pos="5400"/>
        </w:tabs>
        <w:spacing w:after="0" w:before="0" w:lineRule="auto"/>
        <w:jc w:val="center"/>
        <w:rPr>
          <w:sz w:val="18"/>
          <w:szCs w:val="18"/>
        </w:rPr>
      </w:pPr>
      <w:r w:rsidDel="00000000" w:rsidR="00000000" w:rsidRPr="00000000">
        <w:rPr>
          <w:sz w:val="16"/>
          <w:szCs w:val="16"/>
          <w:rtl w:val="0"/>
        </w:rPr>
        <w:t xml:space="preserve">THE ACTIVE IMPLEMENTATION HUB | implementation.fpg.unc.edu</w:t>
      </w:r>
      <w:r w:rsidDel="00000000" w:rsidR="00000000" w:rsidRPr="00000000">
        <w:rPr>
          <w:rtl w:val="0"/>
        </w:rPr>
      </w:r>
    </w:p>
    <w:sectPr>
      <w:headerReference r:id="rId8" w:type="first"/>
      <w:footerReference r:id="rId9" w:type="default"/>
      <w:footerReference r:id="rId10" w:type="first"/>
      <w:pgSz w:h="12240" w:w="15840" w:orient="landscape"/>
      <w:pgMar w:bottom="720"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tabs>
        <w:tab w:val="center" w:leader="none" w:pos="4680"/>
        <w:tab w:val="right" w:leader="none" w:pos="9360"/>
      </w:tabs>
      <w:spacing w:after="0" w:before="0" w:lineRule="auto"/>
      <w:rPr/>
    </w:pPr>
    <w:r w:rsidDel="00000000" w:rsidR="00000000" w:rsidRPr="00000000">
      <w:rPr>
        <w:rtl w:val="0"/>
      </w:rPr>
    </w:r>
  </w:p>
  <w:tbl>
    <w:tblPr>
      <w:tblStyle w:val="Table6"/>
      <w:tblW w:w="14205.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455"/>
      <w:gridCol w:w="750"/>
      <w:tblGridChange w:id="0">
        <w:tblGrid>
          <w:gridCol w:w="13455"/>
          <w:gridCol w:w="750"/>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A0">
          <w:pP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A1">
          <w:pP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A2">
    <w:pPr>
      <w:tabs>
        <w:tab w:val="center" w:leader="none" w:pos="4680"/>
        <w:tab w:val="right" w:leader="none" w:pos="9360"/>
      </w:tabs>
      <w:spacing w:after="0" w:before="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tabs>
        <w:tab w:val="center" w:leader="none" w:pos="4680"/>
        <w:tab w:val="right" w:leader="none" w:pos="9360"/>
      </w:tabs>
      <w:spacing w:after="0" w:before="0" w:lineRule="auto"/>
      <w:rPr/>
    </w:pPr>
    <w:r w:rsidDel="00000000" w:rsidR="00000000" w:rsidRPr="00000000">
      <w:rPr>
        <w:rtl w:val="0"/>
      </w:rPr>
    </w:r>
  </w:p>
  <w:tbl>
    <w:tblPr>
      <w:tblStyle w:val="Table7"/>
      <w:tblW w:w="14205.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485"/>
      <w:gridCol w:w="720"/>
      <w:tblGridChange w:id="0">
        <w:tblGrid>
          <w:gridCol w:w="13485"/>
          <w:gridCol w:w="720"/>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A5">
          <w:pP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A6">
          <w:pP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A7">
    <w:pPr>
      <w:tabs>
        <w:tab w:val="center" w:leader="none" w:pos="4680"/>
        <w:tab w:val="right" w:leader="none" w:pos="9360"/>
      </w:tabs>
      <w:spacing w:after="0" w:before="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Bdr>
        <w:top w:color="000000" w:space="1" w:sz="4" w:val="single"/>
      </w:pBdr>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keepNext w:val="1"/>
      <w:keepLines w:val="1"/>
      <w:spacing w:after="0" w:lineRule="auto"/>
    </w:pPr>
    <w:rPr>
      <w:rFonts w:ascii="Cambria" w:cs="Cambria" w:eastAsia="Cambria" w:hAnsi="Cambria"/>
      <w:color w:val="5f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pPr>
      <w:spacing w:after="120" w:before="40" w:line="240" w:lineRule="auto"/>
    </w:pPr>
    <w:rPr>
      <w:rFonts w:ascii="Calibri" w:cs="Times New Roman" w:eastAsia="Times New Roman" w:hAnsi="Calibri"/>
      <w:sz w:val="24"/>
      <w:szCs w:val="24"/>
    </w:rPr>
  </w:style>
  <w:style w:type="paragraph" w:styleId="Heading2">
    <w:name w:val="heading 2"/>
    <w:basedOn w:val="Normal"/>
    <w:next w:val="Normal"/>
    <w:link w:val="Heading2Char"/>
    <w:uiPriority w:val="9"/>
    <w:unhideWhenUsed w:val="1"/>
    <w:qFormat w:val="1"/>
    <w:rsid w:val="00B512A9"/>
    <w:pPr>
      <w:keepNext w:val="1"/>
      <w:keepLines w:val="1"/>
      <w:pBdr>
        <w:top w:color="auto" w:space="1" w:sz="4" w:val="single"/>
      </w:pBdr>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B512A9"/>
    <w:pPr>
      <w:keepNext w:val="1"/>
      <w:keepLines w:val="1"/>
      <w:spacing w:after="0"/>
      <w:outlineLvl w:val="2"/>
    </w:pPr>
    <w:rPr>
      <w:rFonts w:asciiTheme="majorHAnsi" w:cstheme="majorBidi" w:eastAsiaTheme="majorEastAsia" w:hAnsiTheme="majorHAnsi"/>
      <w:color w:val="5f000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47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line="240" w:lineRule="auto"/>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B512A9"/>
    <w:pPr>
      <w:numPr>
        <w:numId w:val="1"/>
      </w:numPr>
      <w:spacing w:after="0" w:before="0"/>
      <w:ind w:left="288" w:hanging="288"/>
      <w:contextualSpacing w:val="1"/>
    </w:pPr>
    <w:rPr>
      <w:rFonts w:eastAsia="Calibri"/>
      <w:sz w:val="22"/>
      <w:szCs w:val="22"/>
    </w:rPr>
  </w:style>
  <w:style w:type="character" w:styleId="Heading2Char" w:customStyle="1">
    <w:name w:val="Heading 2 Char"/>
    <w:basedOn w:val="DefaultParagraphFont"/>
    <w:link w:val="Heading2"/>
    <w:uiPriority w:val="9"/>
    <w:rsid w:val="00B512A9"/>
    <w:rPr>
      <w:rFonts w:ascii="Trebuchet MS" w:hAnsi="Trebuchet MS" w:cstheme="majorBidi" w:eastAsiaTheme="majorEastAsia"/>
      <w:b w:val="1"/>
      <w:bCs w:val="1"/>
      <w:color w:val="0082b3" w:themeColor="accent2"/>
      <w:sz w:val="32"/>
      <w:szCs w:val="26"/>
    </w:rPr>
  </w:style>
  <w:style w:type="table" w:styleId="TableGrid1" w:customStyle="1">
    <w:name w:val="Table Grid1"/>
    <w:basedOn w:val="TableNormal"/>
    <w:next w:val="TableGrid"/>
    <w:uiPriority w:val="59"/>
    <w:rsid w:val="00F87939"/>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F87939"/>
    <w:pPr>
      <w:spacing w:after="0" w:before="0"/>
    </w:pPr>
    <w:rPr>
      <w:sz w:val="20"/>
      <w:szCs w:val="20"/>
    </w:rPr>
  </w:style>
  <w:style w:type="character" w:styleId="FootnoteTextChar" w:customStyle="1">
    <w:name w:val="Footnote Text Char"/>
    <w:basedOn w:val="DefaultParagraphFont"/>
    <w:link w:val="FootnoteText"/>
    <w:uiPriority w:val="99"/>
    <w:semiHidden w:val="1"/>
    <w:rsid w:val="00F87939"/>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87939"/>
    <w:rPr>
      <w:vertAlign w:val="superscript"/>
    </w:rPr>
  </w:style>
  <w:style w:type="paragraph" w:styleId="EndnoteText">
    <w:name w:val="endnote text"/>
    <w:basedOn w:val="Normal"/>
    <w:link w:val="EndnoteTextChar"/>
    <w:uiPriority w:val="99"/>
    <w:semiHidden w:val="1"/>
    <w:unhideWhenUsed w:val="1"/>
    <w:rsid w:val="00F87939"/>
    <w:pPr>
      <w:spacing w:after="0" w:before="0"/>
    </w:pPr>
    <w:rPr>
      <w:sz w:val="20"/>
      <w:szCs w:val="20"/>
    </w:rPr>
  </w:style>
  <w:style w:type="character" w:styleId="EndnoteTextChar" w:customStyle="1">
    <w:name w:val="Endnote Text Char"/>
    <w:basedOn w:val="DefaultParagraphFont"/>
    <w:link w:val="EndnoteText"/>
    <w:uiPriority w:val="99"/>
    <w:semiHidden w:val="1"/>
    <w:rsid w:val="00F87939"/>
    <w:rPr>
      <w:rFonts w:ascii="Calibri" w:cs="Times New Roman" w:eastAsia="Times New Roman" w:hAnsi="Calibri"/>
      <w:sz w:val="20"/>
      <w:szCs w:val="20"/>
    </w:rPr>
  </w:style>
  <w:style w:type="character" w:styleId="EndnoteReference">
    <w:name w:val="endnote reference"/>
    <w:basedOn w:val="DefaultParagraphFont"/>
    <w:uiPriority w:val="99"/>
    <w:semiHidden w:val="1"/>
    <w:unhideWhenUsed w:val="1"/>
    <w:rsid w:val="00F87939"/>
    <w:rPr>
      <w:vertAlign w:val="superscript"/>
    </w:rPr>
  </w:style>
  <w:style w:type="character" w:styleId="PageNumber">
    <w:name w:val="page number"/>
    <w:basedOn w:val="DefaultParagraphFont"/>
    <w:uiPriority w:val="99"/>
    <w:semiHidden w:val="1"/>
    <w:unhideWhenUsed w:val="1"/>
    <w:rsid w:val="00B512A9"/>
  </w:style>
  <w:style w:type="character" w:styleId="Heading3Char" w:customStyle="1">
    <w:name w:val="Heading 3 Char"/>
    <w:basedOn w:val="DefaultParagraphFont"/>
    <w:link w:val="Heading3"/>
    <w:uiPriority w:val="9"/>
    <w:rsid w:val="00B512A9"/>
    <w:rPr>
      <w:rFonts w:asciiTheme="majorHAnsi" w:cstheme="majorBidi" w:eastAsiaTheme="majorEastAsia" w:hAnsiTheme="majorHAnsi"/>
      <w:color w:val="5f0000" w:themeColor="accent1" w:themeShade="00007F"/>
      <w:sz w:val="24"/>
      <w:szCs w:val="24"/>
    </w:rPr>
  </w:style>
  <w:style w:type="table" w:styleId="GridTable4-Accent11" w:customStyle="1">
    <w:name w:val="Grid Table 4 - Accent 11"/>
    <w:basedOn w:val="TableNormal"/>
    <w:uiPriority w:val="49"/>
    <w:rsid w:val="00B512A9"/>
    <w:pPr>
      <w:spacing w:after="0" w:line="240" w:lineRule="auto"/>
    </w:pPr>
    <w:tblPr>
      <w:tblStyleRowBandSize w:val="1"/>
      <w:tblStyleColBandSize w:val="1"/>
      <w:tblBorders>
        <w:top w:color="ff4040" w:space="0" w:sz="4" w:themeColor="accent1" w:themeTint="000099" w:val="single"/>
        <w:left w:color="ff4040" w:space="0" w:sz="4" w:themeColor="accent1" w:themeTint="000099" w:val="single"/>
        <w:bottom w:color="ff4040" w:space="0" w:sz="4" w:themeColor="accent1" w:themeTint="000099" w:val="single"/>
        <w:right w:color="ff4040" w:space="0" w:sz="4" w:themeColor="accent1" w:themeTint="000099" w:val="single"/>
        <w:insideH w:color="ff4040" w:space="0" w:sz="4" w:themeColor="accent1" w:themeTint="000099" w:val="single"/>
        <w:insideV w:color="ff4040" w:space="0" w:sz="4" w:themeColor="accent1" w:themeTint="000099" w:val="single"/>
      </w:tblBorders>
    </w:tblPr>
    <w:tblStylePr w:type="firstRow">
      <w:rPr>
        <w:b w:val="1"/>
        <w:bCs w:val="1"/>
        <w:color w:val="ffffff" w:themeColor="background1"/>
      </w:rPr>
      <w:tblPr/>
      <w:tcPr>
        <w:tcBorders>
          <w:top w:color="c00000" w:space="0" w:sz="4" w:themeColor="accent1" w:val="single"/>
          <w:left w:color="c00000" w:space="0" w:sz="4" w:themeColor="accent1" w:val="single"/>
          <w:bottom w:color="c00000" w:space="0" w:sz="4" w:themeColor="accent1" w:val="single"/>
          <w:right w:color="c00000" w:space="0" w:sz="4" w:themeColor="accent1" w:val="single"/>
          <w:insideH w:space="0" w:sz="0" w:val="nil"/>
          <w:insideV w:space="0" w:sz="0" w:val="nil"/>
        </w:tcBorders>
        <w:shd w:color="auto" w:fill="c00000" w:themeFill="accent1" w:val="clear"/>
      </w:tcPr>
    </w:tblStylePr>
    <w:tblStylePr w:type="lastRow">
      <w:rPr>
        <w:b w:val="1"/>
        <w:bCs w:val="1"/>
      </w:rPr>
      <w:tblPr/>
      <w:tcPr>
        <w:tcBorders>
          <w:top w:color="c00000" w:space="0" w:sz="4" w:themeColor="accent1" w:val="double"/>
        </w:tcBorders>
      </w:tcPr>
    </w:tblStylePr>
    <w:tblStylePr w:type="firstCol">
      <w:rPr>
        <w:b w:val="1"/>
        <w:bCs w:val="1"/>
      </w:rPr>
    </w:tblStylePr>
    <w:tblStylePr w:type="lastCol">
      <w:rPr>
        <w:b w:val="1"/>
        <w:bCs w:val="1"/>
      </w:rPr>
    </w:tblStylePr>
    <w:tblStylePr w:type="band1Vert">
      <w:tblPr/>
      <w:tcPr>
        <w:shd w:color="auto" w:fill="ffbfbf" w:themeFill="accent1" w:themeFillTint="000033" w:val="clear"/>
      </w:tcPr>
    </w:tblStylePr>
    <w:tblStylePr w:type="band1Horz">
      <w:tblPr/>
      <w:tcPr>
        <w:shd w:color="auto" w:fill="ffbfbf" w:themeFill="accent1" w:themeFillTint="000033" w:val="clear"/>
      </w:tcPr>
    </w:tblStylePr>
  </w:style>
  <w:style w:type="character" w:styleId="PlaceholderText">
    <w:name w:val="Placeholder Text"/>
    <w:basedOn w:val="DefaultParagraphFont"/>
    <w:uiPriority w:val="99"/>
    <w:semiHidden w:val="1"/>
    <w:rsid w:val="00B512A9"/>
    <w:rPr>
      <w:color w:val="808080"/>
    </w:rPr>
  </w:style>
  <w:style w:type="paragraph" w:styleId="Highlight" w:customStyle="1">
    <w:name w:val="Highlight"/>
    <w:basedOn w:val="Normal"/>
    <w:link w:val="HighlightChar"/>
    <w:qFormat w:val="1"/>
    <w:rsid w:val="00203ED3"/>
    <w:pPr>
      <w:pBdr>
        <w:top w:color="f2e6c1" w:space="1" w:sz="48" w:themeColor="accent4" w:themeTint="000066" w:val="single"/>
        <w:left w:color="f2e6c1" w:space="4" w:sz="48" w:themeColor="accent4" w:themeTint="000066" w:val="single"/>
        <w:bottom w:color="f2e6c1" w:space="1" w:sz="48" w:themeColor="accent4" w:themeTint="000066" w:val="single"/>
        <w:right w:color="f2e6c1" w:space="4" w:sz="48" w:themeColor="accent4" w:themeTint="000066" w:val="single"/>
      </w:pBdr>
      <w:shd w:color="auto" w:fill="f2e6c1" w:themeFill="accent4" w:themeFillTint="000066" w:val="clear"/>
      <w:spacing w:after="200" w:before="0" w:line="276" w:lineRule="auto"/>
      <w:ind w:left="288" w:right="288"/>
    </w:pPr>
    <w:rPr>
      <w:rFonts w:asciiTheme="minorHAnsi" w:cstheme="minorBidi" w:eastAsiaTheme="minorHAnsi" w:hAnsiTheme="minorHAnsi"/>
      <w:sz w:val="22"/>
      <w:szCs w:val="22"/>
    </w:rPr>
  </w:style>
  <w:style w:type="character" w:styleId="HighlightChar" w:customStyle="1">
    <w:name w:val="Highlight Char"/>
    <w:basedOn w:val="DefaultParagraphFont"/>
    <w:link w:val="Highlight"/>
    <w:rsid w:val="00203ED3"/>
    <w:rPr>
      <w:shd w:color="auto" w:fill="f2e6c1" w:themeFill="accent4" w:themeFillTint="000066" w:val="clear"/>
    </w:rPr>
  </w:style>
  <w:style w:type="character" w:styleId="CommentReference">
    <w:name w:val="annotation reference"/>
    <w:basedOn w:val="DefaultParagraphFont"/>
    <w:uiPriority w:val="99"/>
    <w:semiHidden w:val="1"/>
    <w:unhideWhenUsed w:val="1"/>
    <w:rsid w:val="002D0348"/>
    <w:rPr>
      <w:sz w:val="18"/>
      <w:szCs w:val="18"/>
    </w:rPr>
  </w:style>
  <w:style w:type="paragraph" w:styleId="CommentText">
    <w:name w:val="annotation text"/>
    <w:basedOn w:val="Normal"/>
    <w:link w:val="CommentTextChar"/>
    <w:uiPriority w:val="99"/>
    <w:semiHidden w:val="1"/>
    <w:unhideWhenUsed w:val="1"/>
    <w:rsid w:val="002D0348"/>
  </w:style>
  <w:style w:type="character" w:styleId="CommentTextChar" w:customStyle="1">
    <w:name w:val="Comment Text Char"/>
    <w:basedOn w:val="DefaultParagraphFont"/>
    <w:link w:val="CommentText"/>
    <w:uiPriority w:val="99"/>
    <w:semiHidden w:val="1"/>
    <w:rsid w:val="002D0348"/>
    <w:rPr>
      <w:rFonts w:ascii="Calibri" w:cs="Times New Roman" w:eastAsia="Times New Roman" w:hAnsi="Calibri"/>
      <w:sz w:val="24"/>
      <w:szCs w:val="24"/>
    </w:rPr>
  </w:style>
  <w:style w:type="paragraph" w:styleId="CommentSubject">
    <w:name w:val="annotation subject"/>
    <w:basedOn w:val="CommentText"/>
    <w:next w:val="CommentText"/>
    <w:link w:val="CommentSubjectChar"/>
    <w:uiPriority w:val="99"/>
    <w:semiHidden w:val="1"/>
    <w:unhideWhenUsed w:val="1"/>
    <w:rsid w:val="002D0348"/>
    <w:rPr>
      <w:b w:val="1"/>
      <w:bCs w:val="1"/>
      <w:sz w:val="20"/>
      <w:szCs w:val="20"/>
    </w:rPr>
  </w:style>
  <w:style w:type="character" w:styleId="CommentSubjectChar" w:customStyle="1">
    <w:name w:val="Comment Subject Char"/>
    <w:basedOn w:val="CommentTextChar"/>
    <w:link w:val="CommentSubject"/>
    <w:uiPriority w:val="99"/>
    <w:semiHidden w:val="1"/>
    <w:rsid w:val="002D0348"/>
    <w:rPr>
      <w:rFonts w:ascii="Calibri" w:cs="Times New Roman" w:eastAsia="Times New Roman" w:hAnsi="Calibri"/>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band1Horz">
      <w:tcPr>
        <w:tcBorders>
          <w:top w:color="c00000" w:space="0" w:sz="8" w:val="single"/>
          <w:left w:color="c00000" w:space="0" w:sz="8" w:val="single"/>
          <w:bottom w:color="c00000" w:space="0" w:sz="8" w:val="single"/>
          <w:right w:color="c00000" w:space="0" w:sz="8" w:val="single"/>
        </w:tcBorders>
      </w:tcPr>
    </w:tblStylePr>
    <w:tblStylePr w:type="band1Vert">
      <w:tcPr>
        <w:tcBorders>
          <w:top w:color="c00000" w:space="0" w:sz="8" w:val="single"/>
          <w:left w:color="c00000" w:space="0" w:sz="8" w:val="single"/>
          <w:bottom w:color="c00000" w:space="0" w:sz="8" w:val="single"/>
          <w:right w:color="c00000" w:space="0" w:sz="8" w:val="single"/>
        </w:tcBorders>
      </w:tcPr>
    </w:tblStylePr>
    <w:tblStylePr w:type="firstCol">
      <w:rPr>
        <w:b w:val="1"/>
      </w:rPr>
    </w:tblStylePr>
    <w:tblStylePr w:type="firstRow">
      <w:pPr>
        <w:spacing w:after="0" w:before="0" w:line="240" w:lineRule="auto"/>
      </w:pPr>
      <w:rPr>
        <w:b w:val="1"/>
        <w:color w:val="ffffff"/>
      </w:rPr>
      <w:tcPr>
        <w:shd w:fill="c00000" w:val="clear"/>
      </w:tcPr>
    </w:tblStylePr>
    <w:tblStylePr w:type="lastCol">
      <w:rPr>
        <w:b w:val="1"/>
      </w:rPr>
    </w:tblStylePr>
    <w:tblStylePr w:type="lastRow">
      <w:pPr>
        <w:spacing w:after="0" w:before="0" w:line="240" w:lineRule="auto"/>
      </w:pPr>
      <w:rPr>
        <w:b w:val="1"/>
      </w:rPr>
      <w:tcPr>
        <w:tcBorders>
          <w:top w:color="c00000" w:space="0" w:sz="6" w:val="single"/>
          <w:left w:color="c00000" w:space="0" w:sz="8" w:val="single"/>
          <w:bottom w:color="c00000" w:space="0" w:sz="8" w:val="single"/>
          <w:right w:color="c00000" w:space="0" w:sz="8" w:val="single"/>
        </w:tcBorders>
      </w:tcPr>
    </w:tblStyle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band1Horz">
      <w:tcPr>
        <w:tcBorders>
          <w:top w:color="c00000" w:space="0" w:sz="8" w:val="single"/>
          <w:left w:color="c00000" w:space="0" w:sz="8" w:val="single"/>
          <w:bottom w:color="c00000" w:space="0" w:sz="8" w:val="single"/>
          <w:right w:color="c00000" w:space="0" w:sz="8" w:val="single"/>
        </w:tcBorders>
      </w:tcPr>
    </w:tblStylePr>
    <w:tblStylePr w:type="band1Vert">
      <w:tcPr>
        <w:tcBorders>
          <w:top w:color="c00000" w:space="0" w:sz="8" w:val="single"/>
          <w:left w:color="c00000" w:space="0" w:sz="8" w:val="single"/>
          <w:bottom w:color="c00000" w:space="0" w:sz="8" w:val="single"/>
          <w:right w:color="c00000" w:space="0" w:sz="8" w:val="single"/>
        </w:tcBorders>
      </w:tcPr>
    </w:tblStylePr>
    <w:tblStylePr w:type="firstCol">
      <w:rPr>
        <w:b w:val="1"/>
      </w:rPr>
    </w:tblStylePr>
    <w:tblStylePr w:type="firstRow">
      <w:pPr>
        <w:spacing w:after="0" w:before="0" w:line="240" w:lineRule="auto"/>
      </w:pPr>
      <w:rPr>
        <w:b w:val="1"/>
        <w:color w:val="ffffff"/>
      </w:rPr>
      <w:tcPr>
        <w:shd w:fill="c00000" w:val="clear"/>
      </w:tcPr>
    </w:tblStylePr>
    <w:tblStylePr w:type="lastCol">
      <w:rPr>
        <w:b w:val="1"/>
      </w:rPr>
    </w:tblStylePr>
    <w:tblStylePr w:type="lastRow">
      <w:pPr>
        <w:spacing w:after="0" w:before="0" w:line="240" w:lineRule="auto"/>
      </w:pPr>
      <w:rPr>
        <w:b w:val="1"/>
      </w:rPr>
      <w:tcPr>
        <w:tcBorders>
          <w:top w:color="c00000" w:space="0" w:sz="6" w:val="single"/>
          <w:left w:color="c00000" w:space="0" w:sz="8" w:val="single"/>
          <w:bottom w:color="c00000" w:space="0" w:sz="8" w:val="single"/>
          <w:right w:color="c00000" w:space="0" w:sz="8" w:val="single"/>
        </w:tcBorders>
      </w:tcPr>
    </w:tblStyle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band1Horz">
      <w:tcPr>
        <w:tcBorders>
          <w:top w:color="c00000" w:space="0" w:sz="8" w:val="single"/>
          <w:left w:color="c00000" w:space="0" w:sz="8" w:val="single"/>
          <w:bottom w:color="c00000" w:space="0" w:sz="8" w:val="single"/>
          <w:right w:color="c00000" w:space="0" w:sz="8" w:val="single"/>
        </w:tcBorders>
      </w:tcPr>
    </w:tblStylePr>
    <w:tblStylePr w:type="band1Vert">
      <w:tcPr>
        <w:tcBorders>
          <w:top w:color="c00000" w:space="0" w:sz="8" w:val="single"/>
          <w:left w:color="c00000" w:space="0" w:sz="8" w:val="single"/>
          <w:bottom w:color="c00000" w:space="0" w:sz="8" w:val="single"/>
          <w:right w:color="c00000" w:space="0" w:sz="8" w:val="single"/>
        </w:tcBorders>
      </w:tcPr>
    </w:tblStylePr>
    <w:tblStylePr w:type="firstCol">
      <w:rPr>
        <w:b w:val="1"/>
      </w:rPr>
    </w:tblStylePr>
    <w:tblStylePr w:type="firstRow">
      <w:pPr>
        <w:spacing w:after="0" w:before="0" w:line="240" w:lineRule="auto"/>
      </w:pPr>
      <w:rPr>
        <w:b w:val="1"/>
        <w:color w:val="ffffff"/>
      </w:rPr>
      <w:tcPr>
        <w:shd w:fill="c00000" w:val="clear"/>
      </w:tcPr>
    </w:tblStylePr>
    <w:tblStylePr w:type="lastCol">
      <w:rPr>
        <w:b w:val="1"/>
      </w:rPr>
    </w:tblStylePr>
    <w:tblStylePr w:type="lastRow">
      <w:pPr>
        <w:spacing w:after="0" w:before="0" w:line="240" w:lineRule="auto"/>
      </w:pPr>
      <w:rPr>
        <w:b w:val="1"/>
      </w:rPr>
      <w:tcPr>
        <w:tcBorders>
          <w:top w:color="c00000" w:space="0" w:sz="6" w:val="single"/>
          <w:left w:color="c00000" w:space="0" w:sz="8" w:val="single"/>
          <w:bottom w:color="c00000" w:space="0" w:sz="8" w:val="single"/>
          <w:right w:color="c00000" w:space="0" w:sz="8" w:val="single"/>
        </w:tcBorders>
      </w:tcPr>
    </w:tblStyle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band1Horz">
      <w:tcPr>
        <w:tcBorders>
          <w:top w:color="c00000" w:space="0" w:sz="8" w:val="single"/>
          <w:left w:color="c00000" w:space="0" w:sz="8" w:val="single"/>
          <w:bottom w:color="c00000" w:space="0" w:sz="8" w:val="single"/>
          <w:right w:color="c00000" w:space="0" w:sz="8" w:val="single"/>
        </w:tcBorders>
      </w:tcPr>
    </w:tblStylePr>
    <w:tblStylePr w:type="band1Vert">
      <w:tcPr>
        <w:tcBorders>
          <w:top w:color="c00000" w:space="0" w:sz="8" w:val="single"/>
          <w:left w:color="c00000" w:space="0" w:sz="8" w:val="single"/>
          <w:bottom w:color="c00000" w:space="0" w:sz="8" w:val="single"/>
          <w:right w:color="c00000" w:space="0" w:sz="8" w:val="single"/>
        </w:tcBorders>
      </w:tcPr>
    </w:tblStylePr>
    <w:tblStylePr w:type="firstCol">
      <w:rPr>
        <w:b w:val="1"/>
      </w:rPr>
    </w:tblStylePr>
    <w:tblStylePr w:type="firstRow">
      <w:pPr>
        <w:spacing w:after="0" w:before="0" w:line="240" w:lineRule="auto"/>
      </w:pPr>
      <w:rPr>
        <w:b w:val="1"/>
        <w:color w:val="ffffff"/>
      </w:rPr>
      <w:tcPr>
        <w:shd w:fill="c00000" w:val="clear"/>
      </w:tcPr>
    </w:tblStylePr>
    <w:tblStylePr w:type="lastCol">
      <w:rPr>
        <w:b w:val="1"/>
      </w:rPr>
    </w:tblStylePr>
    <w:tblStylePr w:type="lastRow">
      <w:pPr>
        <w:spacing w:after="0" w:before="0" w:line="240" w:lineRule="auto"/>
      </w:pPr>
      <w:rPr>
        <w:b w:val="1"/>
      </w:rPr>
      <w:tcPr>
        <w:tcBorders>
          <w:top w:color="c00000" w:space="0" w:sz="6" w:val="single"/>
          <w:left w:color="c00000" w:space="0" w:sz="8" w:val="single"/>
          <w:bottom w:color="c00000" w:space="0" w:sz="8" w:val="single"/>
          <w:right w:color="c00000" w:space="0" w:sz="8" w:val="single"/>
        </w:tcBorders>
      </w:tcPr>
    </w:tblStyle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v/hJZ+etxP6oqQ7LLPjPAQb+KQ==">AMUW2mVEm9wJhOKWUA6oR9Q1HHQffuUNnTAov8gRAJR1vDs5S3HfdZ7oFbWqr79d2YWjxDJ9teExvN8QdreezrYaivaKw4StR4dts6NhuyJF8HDMrUY4eRE16uaUZZnmYubzzzayw+Yb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2022-08-29T15:52:00Z</dcterms:created>
  <dc:creator>JDG</dc:creator>
</cp:coreProperties>
</file>